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5001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6.7pt;margin-top:-17.35pt;width:212.7pt;height:86.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7966" w:rsidRDefault="001B7966" w:rsidP="004F4DB0">
                  <w:pPr>
                    <w:jc w:val="both"/>
                  </w:pPr>
                  <w:r w:rsidRPr="00D322E3">
                    <w:t xml:space="preserve">Приложение  к ОПОП по направлению подготовки </w:t>
                  </w:r>
                  <w:r w:rsidRPr="00FC5377">
                    <w:t xml:space="preserve">44.03.01 Педагогическое образование </w:t>
                  </w:r>
                  <w:r w:rsidRPr="00D322E3">
                    <w:t xml:space="preserve">(уровень бакалавриата), Направленность (профиль) программы </w:t>
                  </w:r>
                  <w:r>
                    <w:t>Информатика</w:t>
                  </w:r>
                  <w:r w:rsidRPr="00D322E3">
                    <w:t xml:space="preserve">, </w:t>
                  </w:r>
                  <w:r>
                    <w:t>утв. приказом ректора ОмГА от 28.03.2022 № 28</w:t>
                  </w:r>
                </w:p>
                <w:p w:rsidR="001B7966" w:rsidRPr="004F4DB0" w:rsidRDefault="001B7966" w:rsidP="004F4DB0"/>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8314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5001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7966" w:rsidRPr="00C94464" w:rsidRDefault="001B7966" w:rsidP="00C94464">
                  <w:pPr>
                    <w:jc w:val="center"/>
                    <w:rPr>
                      <w:sz w:val="24"/>
                      <w:szCs w:val="24"/>
                    </w:rPr>
                  </w:pPr>
                  <w:r w:rsidRPr="00C94464">
                    <w:rPr>
                      <w:sz w:val="24"/>
                      <w:szCs w:val="24"/>
                    </w:rPr>
                    <w:t>УТВЕРЖДАЮ:</w:t>
                  </w:r>
                </w:p>
                <w:p w:rsidR="001B7966" w:rsidRPr="00C94464" w:rsidRDefault="001B7966" w:rsidP="00C94464">
                  <w:pPr>
                    <w:jc w:val="center"/>
                    <w:rPr>
                      <w:sz w:val="24"/>
                      <w:szCs w:val="24"/>
                    </w:rPr>
                  </w:pPr>
                  <w:r w:rsidRPr="00C94464">
                    <w:rPr>
                      <w:sz w:val="24"/>
                      <w:szCs w:val="24"/>
                    </w:rPr>
                    <w:t>Ректор, д.фил.н., профессор</w:t>
                  </w:r>
                </w:p>
                <w:p w:rsidR="001B7966" w:rsidRDefault="001B7966" w:rsidP="00C94464">
                  <w:pPr>
                    <w:jc w:val="center"/>
                    <w:rPr>
                      <w:sz w:val="24"/>
                      <w:szCs w:val="24"/>
                    </w:rPr>
                  </w:pPr>
                </w:p>
                <w:p w:rsidR="001B7966" w:rsidRPr="00C94464" w:rsidRDefault="001B7966" w:rsidP="00C94464">
                  <w:pPr>
                    <w:jc w:val="center"/>
                    <w:rPr>
                      <w:sz w:val="24"/>
                      <w:szCs w:val="24"/>
                    </w:rPr>
                  </w:pPr>
                  <w:r w:rsidRPr="00C94464">
                    <w:rPr>
                      <w:sz w:val="24"/>
                      <w:szCs w:val="24"/>
                    </w:rPr>
                    <w:t>______________А.Э. Еремеев</w:t>
                  </w:r>
                </w:p>
                <w:p w:rsidR="001B7966" w:rsidRPr="00C94464" w:rsidRDefault="001B7966" w:rsidP="00C94464">
                  <w:pPr>
                    <w:jc w:val="center"/>
                    <w:rPr>
                      <w:sz w:val="24"/>
                      <w:szCs w:val="24"/>
                    </w:rPr>
                  </w:pPr>
                  <w:r>
                    <w:rPr>
                      <w:sz w:val="24"/>
                      <w:szCs w:val="24"/>
                    </w:rPr>
                    <w:t xml:space="preserve">                             28.03.2022</w:t>
                  </w:r>
                  <w:r w:rsidRPr="00C62075">
                    <w:rPr>
                      <w:sz w:val="24"/>
                      <w:szCs w:val="24"/>
                    </w:rPr>
                    <w:t xml:space="preserve"> </w:t>
                  </w:r>
                  <w:r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922CF1" w:rsidP="007F4B97">
      <w:pPr>
        <w:widowControl/>
        <w:suppressAutoHyphens/>
        <w:autoSpaceDE/>
        <w:adjustRightInd/>
        <w:jc w:val="center"/>
        <w:rPr>
          <w:b/>
          <w:bCs/>
          <w:caps/>
          <w:sz w:val="32"/>
          <w:szCs w:val="32"/>
        </w:rPr>
      </w:pPr>
      <w:r w:rsidRPr="00922CF1">
        <w:rPr>
          <w:b/>
          <w:bCs/>
          <w:caps/>
          <w:sz w:val="32"/>
          <w:szCs w:val="32"/>
        </w:rPr>
        <w:t>Программная инженерия</w:t>
      </w:r>
      <w:r w:rsidR="007A7E7B" w:rsidRPr="00922CF1">
        <w:rPr>
          <w:b/>
          <w:bCs/>
          <w:caps/>
          <w:sz w:val="32"/>
          <w:szCs w:val="32"/>
        </w:rPr>
        <w:t xml:space="preserve"> </w:t>
      </w:r>
    </w:p>
    <w:p w:rsidR="00C94464" w:rsidRPr="00922CF1" w:rsidRDefault="009D08E9" w:rsidP="007F4B97">
      <w:pPr>
        <w:widowControl/>
        <w:suppressAutoHyphens/>
        <w:autoSpaceDE/>
        <w:adjustRightInd/>
        <w:jc w:val="center"/>
        <w:rPr>
          <w:bCs/>
          <w:sz w:val="24"/>
          <w:szCs w:val="24"/>
        </w:rPr>
      </w:pPr>
      <w:r>
        <w:rPr>
          <w:bCs/>
          <w:sz w:val="24"/>
          <w:szCs w:val="24"/>
        </w:rPr>
        <w:t>Б1.В.07</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E87BAD" w:rsidRPr="00D322E3" w:rsidRDefault="00E87BAD" w:rsidP="00E87BAD">
      <w:pPr>
        <w:widowControl/>
        <w:suppressAutoHyphens/>
        <w:autoSpaceDE/>
        <w:adjustRightInd/>
        <w:jc w:val="center"/>
        <w:rPr>
          <w:rFonts w:eastAsia="Courier New"/>
          <w:sz w:val="24"/>
          <w:szCs w:val="24"/>
          <w:lang w:bidi="ru-RU"/>
        </w:rPr>
      </w:pPr>
      <w:r w:rsidRPr="00D322E3">
        <w:rPr>
          <w:rFonts w:eastAsia="Courier New"/>
          <w:sz w:val="24"/>
          <w:szCs w:val="24"/>
          <w:lang w:bidi="ru-RU"/>
        </w:rPr>
        <w:t xml:space="preserve">Направление подготовки </w:t>
      </w:r>
      <w:r w:rsidRPr="00986C1D">
        <w:rPr>
          <w:rFonts w:eastAsia="Courier New"/>
          <w:b/>
          <w:sz w:val="24"/>
          <w:szCs w:val="24"/>
          <w:lang w:bidi="ru-RU"/>
        </w:rPr>
        <w:t xml:space="preserve">44.03.01 Педагогическое образование </w:t>
      </w:r>
      <w:r w:rsidRPr="00D322E3">
        <w:rPr>
          <w:rFonts w:eastAsia="Courier New"/>
          <w:sz w:val="24"/>
          <w:szCs w:val="24"/>
          <w:lang w:bidi="ru-RU"/>
        </w:rPr>
        <w:t>(уровень бакалавриата)</w:t>
      </w:r>
      <w:r w:rsidRPr="00D322E3">
        <w:rPr>
          <w:rFonts w:eastAsia="Courier New"/>
          <w:sz w:val="24"/>
          <w:szCs w:val="24"/>
          <w:lang w:bidi="ru-RU"/>
        </w:rPr>
        <w:cr/>
      </w:r>
    </w:p>
    <w:p w:rsidR="00E87BAD" w:rsidRPr="00D322E3" w:rsidRDefault="00E87BAD" w:rsidP="00E87BAD">
      <w:pPr>
        <w:widowControl/>
        <w:suppressAutoHyphens/>
        <w:autoSpaceDE/>
        <w:adjustRightInd/>
        <w:jc w:val="center"/>
        <w:rPr>
          <w:rFonts w:eastAsia="Courier New"/>
          <w:sz w:val="24"/>
          <w:szCs w:val="24"/>
          <w:lang w:bidi="ru-RU"/>
        </w:rPr>
      </w:pPr>
      <w:r w:rsidRPr="00D322E3">
        <w:rPr>
          <w:rFonts w:eastAsia="Courier New"/>
          <w:sz w:val="24"/>
          <w:szCs w:val="24"/>
          <w:lang w:bidi="ru-RU"/>
        </w:rPr>
        <w:t>Направленность (профиль) программы «</w:t>
      </w:r>
      <w:r>
        <w:rPr>
          <w:rFonts w:eastAsia="Courier New"/>
          <w:b/>
          <w:sz w:val="24"/>
          <w:szCs w:val="24"/>
          <w:lang w:bidi="ru-RU"/>
        </w:rPr>
        <w:t>Информатика</w:t>
      </w:r>
      <w:r w:rsidRPr="00D322E3">
        <w:rPr>
          <w:rFonts w:eastAsia="Courier New"/>
          <w:sz w:val="24"/>
          <w:szCs w:val="24"/>
          <w:lang w:bidi="ru-RU"/>
        </w:rPr>
        <w:t>»</w:t>
      </w:r>
    </w:p>
    <w:p w:rsidR="00E87BAD" w:rsidRPr="00D322E3" w:rsidRDefault="00E87BAD" w:rsidP="00E87BAD">
      <w:pPr>
        <w:widowControl/>
        <w:suppressAutoHyphens/>
        <w:autoSpaceDE/>
        <w:adjustRightInd/>
        <w:jc w:val="center"/>
        <w:rPr>
          <w:rFonts w:eastAsia="Courier New"/>
          <w:sz w:val="24"/>
          <w:szCs w:val="24"/>
          <w:lang w:bidi="ru-RU"/>
        </w:rPr>
      </w:pPr>
    </w:p>
    <w:p w:rsidR="00E87BAD" w:rsidRPr="00D322E3" w:rsidRDefault="00E87BAD" w:rsidP="00E87BAD">
      <w:pPr>
        <w:widowControl/>
        <w:suppressAutoHyphens/>
        <w:autoSpaceDE/>
        <w:adjustRightInd/>
        <w:jc w:val="center"/>
        <w:rPr>
          <w:rFonts w:eastAsia="Courier New"/>
          <w:b/>
          <w:sz w:val="24"/>
          <w:szCs w:val="24"/>
          <w:lang w:bidi="ru-RU"/>
        </w:rPr>
      </w:pPr>
    </w:p>
    <w:p w:rsidR="00E87BAD" w:rsidRPr="00D322E3" w:rsidRDefault="00E87BAD" w:rsidP="00E87BAD">
      <w:pPr>
        <w:widowControl/>
        <w:autoSpaceDE/>
        <w:autoSpaceDN/>
        <w:adjustRightInd/>
        <w:jc w:val="center"/>
        <w:rPr>
          <w:sz w:val="24"/>
          <w:szCs w:val="24"/>
        </w:rPr>
      </w:pPr>
      <w:r w:rsidRPr="00D322E3">
        <w:rPr>
          <w:rFonts w:eastAsia="Courier New"/>
          <w:sz w:val="24"/>
          <w:szCs w:val="24"/>
          <w:lang w:bidi="ru-RU"/>
        </w:rPr>
        <w:t>Виды профессиональной деятельности:</w:t>
      </w:r>
      <w:r w:rsidRPr="00D322E3">
        <w:rPr>
          <w:sz w:val="24"/>
          <w:szCs w:val="24"/>
        </w:rPr>
        <w:t xml:space="preserve"> педагогическая</w:t>
      </w:r>
      <w:r w:rsidR="005B0AA2">
        <w:rPr>
          <w:sz w:val="24"/>
          <w:szCs w:val="24"/>
        </w:rPr>
        <w:t xml:space="preserve"> (основной)</w:t>
      </w:r>
      <w:r w:rsidRPr="00D322E3">
        <w:rPr>
          <w:sz w:val="24"/>
          <w:szCs w:val="24"/>
        </w:rPr>
        <w:t xml:space="preserve">, </w:t>
      </w:r>
      <w:r w:rsidR="00936F2D">
        <w:rPr>
          <w:sz w:val="24"/>
          <w:szCs w:val="24"/>
        </w:rPr>
        <w:t>исследовательская</w:t>
      </w:r>
    </w:p>
    <w:p w:rsidR="00E87BAD" w:rsidRPr="00793E1B" w:rsidRDefault="00E87BAD" w:rsidP="00E87BAD">
      <w:pPr>
        <w:widowControl/>
        <w:suppressAutoHyphens/>
        <w:autoSpaceDE/>
        <w:adjustRightInd/>
        <w:jc w:val="center"/>
        <w:rPr>
          <w:rFonts w:eastAsia="SimSun"/>
          <w:color w:val="000000"/>
          <w:kern w:val="2"/>
          <w:sz w:val="24"/>
          <w:szCs w:val="24"/>
          <w:lang w:eastAsia="hi-IN" w:bidi="hi-IN"/>
        </w:rPr>
      </w:pPr>
    </w:p>
    <w:p w:rsidR="00E87BAD" w:rsidRPr="00793E1B" w:rsidRDefault="00E87BAD" w:rsidP="00E87BA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7966" w:rsidRDefault="001B7966" w:rsidP="000B760D">
      <w:pPr>
        <w:jc w:val="center"/>
        <w:rPr>
          <w:rFonts w:eastAsia="SimSun"/>
          <w:color w:val="000000"/>
          <w:kern w:val="2"/>
          <w:sz w:val="24"/>
          <w:szCs w:val="24"/>
          <w:lang w:eastAsia="hi-IN" w:bidi="hi-IN"/>
        </w:rPr>
      </w:pPr>
    </w:p>
    <w:p w:rsidR="000B760D" w:rsidRPr="00C62075" w:rsidRDefault="00873C54" w:rsidP="000B760D">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0B760D">
        <w:rPr>
          <w:rFonts w:eastAsia="SimSun"/>
          <w:color w:val="000000"/>
          <w:kern w:val="2"/>
          <w:sz w:val="24"/>
          <w:szCs w:val="24"/>
          <w:lang w:eastAsia="hi-IN" w:bidi="hi-IN"/>
        </w:rPr>
        <w:t xml:space="preserve"> </w:t>
      </w:r>
      <w:r w:rsidR="000B760D" w:rsidRPr="00C62075">
        <w:rPr>
          <w:rFonts w:eastAsia="SimSun"/>
          <w:color w:val="000000"/>
          <w:kern w:val="2"/>
          <w:sz w:val="24"/>
          <w:szCs w:val="24"/>
          <w:lang w:eastAsia="hi-IN" w:bidi="hi-IN"/>
        </w:rPr>
        <w:t>года набора соответственно</w:t>
      </w:r>
    </w:p>
    <w:p w:rsidR="000B760D" w:rsidRPr="00C62075"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1B7966" w:rsidRPr="00C62075" w:rsidRDefault="001B7966"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rPr>
          <w:rFonts w:eastAsia="SimSun"/>
          <w:color w:val="000000"/>
          <w:kern w:val="2"/>
          <w:sz w:val="24"/>
          <w:szCs w:val="24"/>
          <w:lang w:eastAsia="hi-IN" w:bidi="hi-IN"/>
        </w:rPr>
      </w:pPr>
    </w:p>
    <w:p w:rsidR="000B760D" w:rsidRDefault="000B760D" w:rsidP="000B760D">
      <w:pPr>
        <w:jc w:val="center"/>
      </w:pPr>
      <w:r w:rsidRPr="00C62075">
        <w:rPr>
          <w:rFonts w:eastAsia="SimSun"/>
          <w:color w:val="000000"/>
          <w:kern w:val="2"/>
          <w:sz w:val="24"/>
          <w:szCs w:val="24"/>
          <w:lang w:eastAsia="hi-IN" w:bidi="hi-IN"/>
        </w:rPr>
        <w:t>Омск, 202</w:t>
      </w:r>
      <w:r w:rsidR="001B7966">
        <w:rPr>
          <w:rFonts w:eastAsia="SimSun"/>
          <w:color w:val="000000"/>
          <w:kern w:val="2"/>
          <w:sz w:val="24"/>
          <w:szCs w:val="24"/>
          <w:lang w:eastAsia="hi-IN" w:bidi="hi-IN"/>
        </w:rPr>
        <w:t>2</w:t>
      </w:r>
    </w:p>
    <w:p w:rsidR="00DF1076" w:rsidRPr="00793E1B" w:rsidRDefault="00DF1076" w:rsidP="008F1C5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605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605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605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6059"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6059"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0B760D" w:rsidRPr="008D6C9F" w:rsidRDefault="001B7966" w:rsidP="000B760D">
      <w:pPr>
        <w:jc w:val="both"/>
        <w:rPr>
          <w:spacing w:val="-3"/>
          <w:sz w:val="24"/>
          <w:szCs w:val="24"/>
          <w:lang w:eastAsia="en-US"/>
        </w:rPr>
      </w:pPr>
      <w:r>
        <w:rPr>
          <w:spacing w:val="-3"/>
          <w:sz w:val="24"/>
          <w:szCs w:val="24"/>
          <w:lang w:eastAsia="en-US"/>
        </w:rPr>
        <w:t>Протокол от 25.03.2022</w:t>
      </w:r>
      <w:r w:rsidR="000B760D" w:rsidRPr="00C62075">
        <w:rPr>
          <w:spacing w:val="-3"/>
          <w:sz w:val="24"/>
          <w:szCs w:val="24"/>
          <w:lang w:eastAsia="en-US"/>
        </w:rPr>
        <w:t xml:space="preserve"> г. № 8</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87BAD" w:rsidRPr="006B05AD" w:rsidRDefault="00E87BAD" w:rsidP="00E87BAD">
      <w:pPr>
        <w:widowControl/>
        <w:autoSpaceDE/>
        <w:autoSpaceDN/>
        <w:adjustRightInd/>
        <w:ind w:firstLine="709"/>
        <w:jc w:val="both"/>
        <w:rPr>
          <w:color w:val="000000"/>
          <w:sz w:val="24"/>
          <w:szCs w:val="24"/>
          <w:lang w:eastAsia="en-US"/>
        </w:rPr>
      </w:pPr>
      <w:r w:rsidRPr="006B05AD">
        <w:rPr>
          <w:color w:val="000000"/>
          <w:sz w:val="24"/>
          <w:szCs w:val="24"/>
          <w:lang w:eastAsia="en-US"/>
        </w:rPr>
        <w:t>- Федеральным законом Российской Федерации от 29.12.2012 № 273-ФЗ «Об образовании в Российской Федерации»;</w:t>
      </w:r>
    </w:p>
    <w:p w:rsidR="00E87BAD" w:rsidRPr="00EA0F6E" w:rsidRDefault="00E87BAD" w:rsidP="00E87BAD">
      <w:pPr>
        <w:ind w:firstLine="709"/>
        <w:jc w:val="both"/>
        <w:rPr>
          <w:color w:val="000000"/>
          <w:sz w:val="24"/>
          <w:szCs w:val="24"/>
        </w:rPr>
      </w:pPr>
      <w:r w:rsidRPr="006B05AD">
        <w:rPr>
          <w:color w:val="000000"/>
          <w:sz w:val="24"/>
          <w:szCs w:val="24"/>
        </w:rPr>
        <w:t xml:space="preserve">- Федеральным государственным образовательным стандартом высшего образования по направлению </w:t>
      </w:r>
      <w:r w:rsidRPr="00EA0F6E">
        <w:rPr>
          <w:color w:val="000000"/>
          <w:sz w:val="24"/>
          <w:szCs w:val="24"/>
        </w:rPr>
        <w:t xml:space="preserve">подготовки </w:t>
      </w:r>
      <w:r>
        <w:rPr>
          <w:rFonts w:eastAsia="Courier New"/>
          <w:b/>
          <w:color w:val="000000"/>
          <w:sz w:val="24"/>
          <w:szCs w:val="24"/>
          <w:lang w:bidi="ru-RU"/>
        </w:rPr>
        <w:t xml:space="preserve">44.03.01 Педагогическое образование </w:t>
      </w:r>
      <w:r w:rsidRPr="00EA0F6E">
        <w:rPr>
          <w:color w:val="000000"/>
          <w:sz w:val="24"/>
          <w:szCs w:val="24"/>
        </w:rPr>
        <w:t xml:space="preserve"> (уровень бакалавриата), утвержденного Приказом Минобрнауки России </w:t>
      </w:r>
      <w:r>
        <w:rPr>
          <w:color w:val="000000"/>
          <w:sz w:val="24"/>
          <w:szCs w:val="24"/>
        </w:rPr>
        <w:t>от 4</w:t>
      </w:r>
      <w:r w:rsidRPr="00FC5377">
        <w:rPr>
          <w:color w:val="000000"/>
          <w:sz w:val="24"/>
          <w:szCs w:val="24"/>
        </w:rPr>
        <w:t xml:space="preserve"> декабря 2015 г. № 1426 </w:t>
      </w:r>
      <w:r w:rsidRPr="00EA0F6E">
        <w:rPr>
          <w:color w:val="000000"/>
          <w:sz w:val="24"/>
          <w:szCs w:val="24"/>
        </w:rPr>
        <w:t xml:space="preserve">(зарегистрирован в Минюсте России </w:t>
      </w:r>
      <w:r w:rsidRPr="00FC5377">
        <w:rPr>
          <w:color w:val="000000"/>
          <w:sz w:val="24"/>
          <w:szCs w:val="24"/>
        </w:rPr>
        <w:t xml:space="preserve"> 11.01.2016 N 40536</w:t>
      </w:r>
      <w:r w:rsidRPr="00EA0F6E">
        <w:rPr>
          <w:color w:val="000000"/>
          <w:sz w:val="24"/>
          <w:szCs w:val="24"/>
        </w:rPr>
        <w:t>) (далее - ФГОС ВО, Федеральный государственный образовательный стандарт высшего образования);</w:t>
      </w:r>
    </w:p>
    <w:p w:rsidR="00B8433F" w:rsidRPr="00B8433F" w:rsidRDefault="00B8433F" w:rsidP="00B8433F">
      <w:pPr>
        <w:ind w:firstLine="708"/>
        <w:jc w:val="both"/>
        <w:rPr>
          <w:sz w:val="24"/>
          <w:szCs w:val="24"/>
        </w:rPr>
      </w:pPr>
      <w:r w:rsidRPr="00B8433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7BAD" w:rsidRPr="00B8433F" w:rsidRDefault="00E87BAD" w:rsidP="00E87BAD">
      <w:pPr>
        <w:widowControl/>
        <w:autoSpaceDE/>
        <w:autoSpaceDN/>
        <w:adjustRightInd/>
        <w:ind w:firstLine="709"/>
        <w:jc w:val="both"/>
        <w:rPr>
          <w:sz w:val="24"/>
          <w:szCs w:val="24"/>
          <w:lang w:eastAsia="en-US"/>
        </w:rPr>
      </w:pPr>
      <w:r w:rsidRPr="00B8433F">
        <w:rPr>
          <w:sz w:val="24"/>
          <w:szCs w:val="24"/>
          <w:lang w:eastAsia="en-US"/>
        </w:rPr>
        <w:t>Рабочая программа дисциплины составлена в соответствии с локальными нормативными актами ЧУ ОО ВО «</w:t>
      </w:r>
      <w:r w:rsidRPr="00B8433F">
        <w:rPr>
          <w:b/>
          <w:sz w:val="24"/>
          <w:szCs w:val="24"/>
          <w:lang w:eastAsia="en-US"/>
        </w:rPr>
        <w:t>Омская гуманитарная академия</w:t>
      </w:r>
      <w:r w:rsidRPr="00B8433F">
        <w:rPr>
          <w:sz w:val="24"/>
          <w:szCs w:val="24"/>
          <w:lang w:eastAsia="en-US"/>
        </w:rPr>
        <w:t>» (</w:t>
      </w:r>
      <w:r w:rsidRPr="00B8433F">
        <w:rPr>
          <w:i/>
          <w:sz w:val="24"/>
          <w:szCs w:val="24"/>
          <w:lang w:eastAsia="en-US"/>
        </w:rPr>
        <w:t>далее – Академия; ОмГА</w:t>
      </w:r>
      <w:r w:rsidRPr="00B8433F">
        <w:rPr>
          <w:sz w:val="24"/>
          <w:szCs w:val="24"/>
          <w:lang w:eastAsia="en-US"/>
        </w:rPr>
        <w:t>):</w:t>
      </w:r>
    </w:p>
    <w:p w:rsidR="001B7966" w:rsidRPr="00B8433F" w:rsidRDefault="001B7966" w:rsidP="001B7966">
      <w:pPr>
        <w:ind w:firstLine="708"/>
        <w:jc w:val="both"/>
        <w:rPr>
          <w:sz w:val="24"/>
          <w:szCs w:val="24"/>
        </w:rPr>
      </w:pPr>
      <w:r w:rsidRPr="00B8433F">
        <w:rPr>
          <w:sz w:val="24"/>
          <w:szCs w:val="24"/>
        </w:rPr>
        <w:t xml:space="preserve">- </w:t>
      </w:r>
      <w:r w:rsidRPr="00B8433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966" w:rsidRPr="00B8433F" w:rsidRDefault="001B7966" w:rsidP="001B7966">
      <w:pPr>
        <w:ind w:firstLine="709"/>
        <w:jc w:val="both"/>
        <w:rPr>
          <w:sz w:val="24"/>
          <w:szCs w:val="24"/>
          <w:lang w:eastAsia="en-US"/>
        </w:rPr>
      </w:pPr>
      <w:r w:rsidRPr="00B8433F">
        <w:rPr>
          <w:sz w:val="24"/>
          <w:szCs w:val="24"/>
          <w:lang w:eastAsia="en-US"/>
        </w:rPr>
        <w:t xml:space="preserve">- «Положением </w:t>
      </w:r>
      <w:r w:rsidRPr="00B8433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8433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B7966" w:rsidRPr="00B8433F" w:rsidRDefault="001B7966" w:rsidP="001B7966">
      <w:pPr>
        <w:ind w:firstLine="708"/>
        <w:jc w:val="both"/>
        <w:rPr>
          <w:sz w:val="24"/>
          <w:szCs w:val="24"/>
        </w:rPr>
      </w:pPr>
      <w:r w:rsidRPr="00B8433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966" w:rsidRPr="00B8433F" w:rsidRDefault="001B7966" w:rsidP="001B7966">
      <w:pPr>
        <w:ind w:firstLine="708"/>
        <w:jc w:val="both"/>
        <w:rPr>
          <w:sz w:val="24"/>
          <w:szCs w:val="24"/>
        </w:rPr>
      </w:pPr>
      <w:r w:rsidRPr="00B8433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7966" w:rsidRPr="00B8433F" w:rsidRDefault="001B7966" w:rsidP="001B7966">
      <w:pPr>
        <w:ind w:firstLine="708"/>
        <w:jc w:val="both"/>
        <w:rPr>
          <w:sz w:val="24"/>
          <w:szCs w:val="24"/>
        </w:rPr>
      </w:pPr>
      <w:r w:rsidRPr="00B8433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2068" w:rsidRDefault="00E87BAD" w:rsidP="00282068">
      <w:pPr>
        <w:widowControl/>
        <w:autoSpaceDE/>
        <w:autoSpaceDN/>
        <w:adjustRightInd/>
        <w:ind w:firstLine="709"/>
        <w:jc w:val="both"/>
        <w:rPr>
          <w:sz w:val="24"/>
          <w:szCs w:val="24"/>
          <w:lang w:eastAsia="en-US"/>
        </w:rPr>
      </w:pPr>
      <w:r w:rsidRPr="00245D5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45D5A">
        <w:rPr>
          <w:sz w:val="24"/>
          <w:szCs w:val="24"/>
        </w:rPr>
        <w:t xml:space="preserve">по направлению подготовки </w:t>
      </w:r>
      <w:r w:rsidRPr="00245D5A">
        <w:rPr>
          <w:rFonts w:eastAsia="Courier New"/>
          <w:sz w:val="24"/>
          <w:szCs w:val="24"/>
          <w:lang w:bidi="ru-RU"/>
        </w:rPr>
        <w:t xml:space="preserve">44.03.01 Педагогическое образование  </w:t>
      </w:r>
      <w:r w:rsidRPr="00245D5A">
        <w:rPr>
          <w:sz w:val="24"/>
          <w:szCs w:val="24"/>
        </w:rPr>
        <w:t xml:space="preserve">(уровень бакалавриата), направленность (профиль) программы </w:t>
      </w:r>
      <w:r w:rsidRPr="00245D5A">
        <w:rPr>
          <w:rFonts w:eastAsia="Courier New"/>
          <w:sz w:val="24"/>
          <w:szCs w:val="24"/>
          <w:lang w:bidi="ru-RU"/>
        </w:rPr>
        <w:t>«</w:t>
      </w:r>
      <w:r>
        <w:rPr>
          <w:rFonts w:eastAsia="Courier New"/>
          <w:sz w:val="24"/>
          <w:szCs w:val="24"/>
          <w:lang w:bidi="ru-RU"/>
        </w:rPr>
        <w:t>Информатика</w:t>
      </w:r>
      <w:r w:rsidRPr="00245D5A">
        <w:rPr>
          <w:rFonts w:eastAsia="Courier New"/>
          <w:sz w:val="24"/>
          <w:szCs w:val="24"/>
          <w:lang w:bidi="ru-RU"/>
        </w:rPr>
        <w:t>»</w:t>
      </w:r>
      <w:r w:rsidRPr="00245D5A">
        <w:rPr>
          <w:sz w:val="24"/>
          <w:szCs w:val="24"/>
        </w:rPr>
        <w:t xml:space="preserve">; </w:t>
      </w:r>
      <w:r w:rsidR="005F259C">
        <w:rPr>
          <w:sz w:val="24"/>
          <w:szCs w:val="24"/>
          <w:lang w:eastAsia="en-US"/>
        </w:rPr>
        <w:t xml:space="preserve">форма обучения – </w:t>
      </w:r>
      <w:r w:rsidR="00B8433F">
        <w:rPr>
          <w:sz w:val="24"/>
          <w:szCs w:val="24"/>
          <w:lang w:eastAsia="en-US"/>
        </w:rPr>
        <w:t>заочная на 2022/2023</w:t>
      </w:r>
      <w:r w:rsidR="00282068" w:rsidRPr="00596E7E">
        <w:rPr>
          <w:sz w:val="24"/>
          <w:szCs w:val="24"/>
          <w:lang w:eastAsia="en-US"/>
        </w:rPr>
        <w:t xml:space="preserve"> учебный год, утвержденным при</w:t>
      </w:r>
      <w:r w:rsidR="00B8433F">
        <w:rPr>
          <w:sz w:val="24"/>
          <w:szCs w:val="24"/>
          <w:lang w:eastAsia="en-US"/>
        </w:rPr>
        <w:t>казом ректора от 28</w:t>
      </w:r>
      <w:r w:rsidR="00282068" w:rsidRPr="00596E7E">
        <w:rPr>
          <w:sz w:val="24"/>
          <w:szCs w:val="24"/>
          <w:lang w:eastAsia="en-US"/>
        </w:rPr>
        <w:t>.03.20</w:t>
      </w:r>
      <w:r w:rsidR="00B8433F">
        <w:rPr>
          <w:sz w:val="24"/>
          <w:szCs w:val="24"/>
          <w:lang w:eastAsia="en-US"/>
        </w:rPr>
        <w:t>22 № 28</w:t>
      </w:r>
      <w:r w:rsidR="00282068" w:rsidRPr="00596E7E">
        <w:rPr>
          <w:sz w:val="24"/>
          <w:szCs w:val="24"/>
          <w:lang w:eastAsia="en-US"/>
        </w:rPr>
        <w:t>;</w:t>
      </w:r>
    </w:p>
    <w:p w:rsidR="00E87BAD" w:rsidRPr="00975C88" w:rsidRDefault="00E87BAD" w:rsidP="00282068">
      <w:pPr>
        <w:widowControl/>
        <w:autoSpaceDE/>
        <w:autoSpaceDN/>
        <w:adjustRightInd/>
        <w:ind w:firstLine="709"/>
        <w:jc w:val="both"/>
        <w:rPr>
          <w:sz w:val="24"/>
          <w:szCs w:val="24"/>
        </w:rPr>
      </w:pPr>
      <w:r w:rsidRPr="00245D5A">
        <w:rPr>
          <w:b/>
          <w:sz w:val="24"/>
          <w:szCs w:val="24"/>
        </w:rPr>
        <w:t>Возможность внесения изменений и дополнений в разработанную</w:t>
      </w:r>
      <w:r w:rsidRPr="00975C88">
        <w:rPr>
          <w:b/>
          <w:sz w:val="24"/>
          <w:szCs w:val="24"/>
        </w:rPr>
        <w:t xml:space="preserve"> Академией образовательную программу в части рабочей программы дисциплины </w:t>
      </w:r>
      <w:r w:rsidRPr="00D354D3">
        <w:rPr>
          <w:b/>
          <w:bCs/>
          <w:sz w:val="24"/>
          <w:szCs w:val="24"/>
        </w:rPr>
        <w:t>Б1</w:t>
      </w:r>
      <w:r w:rsidR="00FD0918" w:rsidRPr="000B760D">
        <w:rPr>
          <w:b/>
          <w:bCs/>
          <w:sz w:val="24"/>
          <w:szCs w:val="24"/>
        </w:rPr>
        <w:t>.</w:t>
      </w:r>
      <w:r w:rsidRPr="000B760D">
        <w:rPr>
          <w:b/>
          <w:bCs/>
          <w:sz w:val="24"/>
          <w:szCs w:val="24"/>
        </w:rPr>
        <w:t>В.0</w:t>
      </w:r>
      <w:r w:rsidR="004A296A" w:rsidRPr="000B760D">
        <w:rPr>
          <w:b/>
          <w:bCs/>
          <w:sz w:val="24"/>
          <w:szCs w:val="24"/>
        </w:rPr>
        <w:t>7</w:t>
      </w:r>
      <w:r>
        <w:rPr>
          <w:b/>
          <w:bCs/>
          <w:sz w:val="24"/>
          <w:szCs w:val="24"/>
        </w:rPr>
        <w:t xml:space="preserve"> </w:t>
      </w:r>
      <w:r w:rsidR="004A296A">
        <w:rPr>
          <w:b/>
          <w:bCs/>
          <w:sz w:val="24"/>
          <w:szCs w:val="24"/>
        </w:rPr>
        <w:t>«</w:t>
      </w:r>
      <w:r>
        <w:rPr>
          <w:b/>
          <w:bCs/>
          <w:sz w:val="24"/>
          <w:szCs w:val="24"/>
        </w:rPr>
        <w:t>Программная инженерия»</w:t>
      </w:r>
      <w:r w:rsidR="00735111">
        <w:rPr>
          <w:b/>
          <w:sz w:val="24"/>
          <w:szCs w:val="24"/>
        </w:rPr>
        <w:t xml:space="preserve"> в течение </w:t>
      </w:r>
      <w:r w:rsidR="00B8433F">
        <w:rPr>
          <w:b/>
          <w:sz w:val="24"/>
          <w:szCs w:val="24"/>
        </w:rPr>
        <w:t>2022/2023</w:t>
      </w:r>
      <w:r w:rsidR="000B760D" w:rsidRPr="000B760D">
        <w:rPr>
          <w:b/>
          <w:sz w:val="24"/>
          <w:szCs w:val="24"/>
        </w:rPr>
        <w:t xml:space="preserve"> </w:t>
      </w:r>
      <w:r w:rsidRPr="00975C88">
        <w:rPr>
          <w:b/>
          <w:sz w:val="24"/>
          <w:szCs w:val="24"/>
        </w:rPr>
        <w:t>учебного года:</w:t>
      </w:r>
    </w:p>
    <w:p w:rsidR="00E87BAD" w:rsidRPr="00975C88" w:rsidRDefault="00E87BAD" w:rsidP="00E87BAD">
      <w:pPr>
        <w:ind w:firstLine="709"/>
        <w:jc w:val="both"/>
        <w:rPr>
          <w:sz w:val="24"/>
          <w:szCs w:val="24"/>
        </w:rPr>
      </w:pPr>
      <w:r w:rsidRPr="00975C88">
        <w:rPr>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w:t>
      </w:r>
      <w:r w:rsidRPr="00D322E3">
        <w:rPr>
          <w:sz w:val="24"/>
          <w:szCs w:val="24"/>
        </w:rPr>
        <w:t xml:space="preserve">направлению подготовки </w:t>
      </w:r>
      <w:r>
        <w:rPr>
          <w:b/>
          <w:sz w:val="24"/>
          <w:szCs w:val="24"/>
        </w:rPr>
        <w:t xml:space="preserve">44.03.01 Педагогическое образование </w:t>
      </w:r>
      <w:r w:rsidRPr="00D322E3">
        <w:rPr>
          <w:sz w:val="24"/>
          <w:szCs w:val="24"/>
        </w:rPr>
        <w:t xml:space="preserve"> (уровень бакалавриата), направленность (профиль) программы </w:t>
      </w:r>
      <w:r w:rsidRPr="00D322E3">
        <w:rPr>
          <w:b/>
          <w:sz w:val="24"/>
          <w:szCs w:val="24"/>
        </w:rPr>
        <w:t>«</w:t>
      </w:r>
      <w:r>
        <w:rPr>
          <w:b/>
          <w:sz w:val="24"/>
          <w:szCs w:val="24"/>
        </w:rPr>
        <w:t>Информатика</w:t>
      </w:r>
      <w:r w:rsidRPr="00D322E3">
        <w:rPr>
          <w:b/>
          <w:sz w:val="24"/>
          <w:szCs w:val="24"/>
        </w:rPr>
        <w:t>»</w:t>
      </w:r>
      <w:r w:rsidRPr="00D322E3">
        <w:rPr>
          <w:sz w:val="24"/>
          <w:szCs w:val="24"/>
        </w:rPr>
        <w:t xml:space="preserve">; вид учебной деятельности – программа академического бакалавриата; виды профессиональной деятельности: </w:t>
      </w:r>
      <w:r w:rsidR="00896059" w:rsidRPr="00D322E3">
        <w:rPr>
          <w:sz w:val="24"/>
          <w:szCs w:val="24"/>
        </w:rPr>
        <w:t>педагогическая</w:t>
      </w:r>
      <w:r w:rsidR="00896059">
        <w:rPr>
          <w:sz w:val="24"/>
          <w:szCs w:val="24"/>
        </w:rPr>
        <w:t xml:space="preserve"> (основной)</w:t>
      </w:r>
      <w:r w:rsidR="00896059" w:rsidRPr="00D322E3">
        <w:rPr>
          <w:sz w:val="24"/>
          <w:szCs w:val="24"/>
        </w:rPr>
        <w:t xml:space="preserve">, </w:t>
      </w:r>
      <w:r w:rsidR="00896059">
        <w:rPr>
          <w:sz w:val="24"/>
          <w:szCs w:val="24"/>
        </w:rPr>
        <w:t>исследовательская:</w:t>
      </w:r>
      <w:r w:rsidRPr="00D322E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793E1B">
        <w:rPr>
          <w:color w:val="000000"/>
          <w:sz w:val="24"/>
          <w:szCs w:val="24"/>
        </w:rPr>
        <w:t xml:space="preserve">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75C88">
        <w:rPr>
          <w:sz w:val="24"/>
          <w:szCs w:val="24"/>
        </w:rPr>
        <w:t>«</w:t>
      </w:r>
      <w:r w:rsidRPr="00922CF1">
        <w:rPr>
          <w:b/>
          <w:sz w:val="24"/>
          <w:szCs w:val="24"/>
        </w:rPr>
        <w:t>Программная инженерия</w:t>
      </w:r>
      <w:r w:rsidR="00896059">
        <w:rPr>
          <w:sz w:val="24"/>
          <w:szCs w:val="24"/>
        </w:rPr>
        <w:t xml:space="preserve">» в течение </w:t>
      </w:r>
      <w:r w:rsidR="00B8433F">
        <w:rPr>
          <w:sz w:val="24"/>
          <w:szCs w:val="24"/>
          <w:lang w:eastAsia="en-US"/>
        </w:rPr>
        <w:t>2022/2023</w:t>
      </w:r>
      <w:r w:rsidR="000B760D" w:rsidRPr="00C62075">
        <w:rPr>
          <w:sz w:val="24"/>
          <w:szCs w:val="24"/>
          <w:lang w:eastAsia="en-US"/>
        </w:rPr>
        <w:t xml:space="preserve"> </w:t>
      </w:r>
      <w:r w:rsidRPr="00975C88">
        <w:rPr>
          <w:sz w:val="24"/>
          <w:szCs w:val="24"/>
        </w:rPr>
        <w:t>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9D08E9">
        <w:rPr>
          <w:rFonts w:ascii="Times New Roman" w:hAnsi="Times New Roman"/>
          <w:b/>
          <w:sz w:val="24"/>
          <w:szCs w:val="24"/>
        </w:rPr>
        <w:t>Б1.В.07</w:t>
      </w:r>
      <w:r w:rsidR="00922CF1" w:rsidRPr="00922CF1">
        <w:rPr>
          <w:rFonts w:ascii="Times New Roman" w:hAnsi="Times New Roman"/>
          <w:b/>
          <w:sz w:val="24"/>
          <w:szCs w:val="24"/>
        </w:rPr>
        <w:t xml:space="preserve"> </w:t>
      </w:r>
      <w:r w:rsidRPr="00922CF1">
        <w:rPr>
          <w:rFonts w:ascii="Times New Roman" w:hAnsi="Times New Roman"/>
          <w:b/>
          <w:sz w:val="24"/>
          <w:szCs w:val="24"/>
        </w:rPr>
        <w:t>«</w:t>
      </w:r>
      <w:r w:rsidR="00922CF1" w:rsidRPr="00922CF1">
        <w:rPr>
          <w:rFonts w:ascii="Times New Roman" w:hAnsi="Times New Roman"/>
          <w:b/>
          <w:sz w:val="24"/>
          <w:szCs w:val="24"/>
        </w:rPr>
        <w:t>Программная инженерия</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87BAD">
        <w:rPr>
          <w:b/>
          <w:sz w:val="24"/>
          <w:szCs w:val="24"/>
        </w:rPr>
        <w:t xml:space="preserve">44.03.01 Педагогическое образование </w:t>
      </w:r>
      <w:r w:rsidR="00E87BAD" w:rsidRPr="00D322E3">
        <w:rPr>
          <w:sz w:val="24"/>
          <w:szCs w:val="24"/>
        </w:rPr>
        <w:t xml:space="preserve"> </w:t>
      </w:r>
      <w:r w:rsidRPr="00922CF1">
        <w:rPr>
          <w:rFonts w:eastAsia="Calibri"/>
          <w:sz w:val="24"/>
          <w:szCs w:val="24"/>
          <w:lang w:eastAsia="en-US"/>
        </w:rPr>
        <w:t xml:space="preserve">(уровень бакалавриата), утвержденного Приказом Минобрнауки России </w:t>
      </w:r>
      <w:r w:rsidR="00E87BAD">
        <w:rPr>
          <w:color w:val="000000"/>
          <w:sz w:val="24"/>
          <w:szCs w:val="24"/>
        </w:rPr>
        <w:t>от 4 </w:t>
      </w:r>
      <w:r w:rsidR="00E87BAD" w:rsidRPr="00FC5377">
        <w:rPr>
          <w:color w:val="000000"/>
          <w:sz w:val="24"/>
          <w:szCs w:val="24"/>
        </w:rPr>
        <w:t xml:space="preserve">декабря 2015 г. № 1426 </w:t>
      </w:r>
      <w:r w:rsidR="00E87BAD" w:rsidRPr="00EA0F6E">
        <w:rPr>
          <w:color w:val="000000"/>
          <w:sz w:val="24"/>
          <w:szCs w:val="24"/>
        </w:rPr>
        <w:t xml:space="preserve">(зарегистрирован в Минюсте России </w:t>
      </w:r>
      <w:r w:rsidR="00E87BAD" w:rsidRPr="00FC5377">
        <w:rPr>
          <w:color w:val="000000"/>
          <w:sz w:val="24"/>
          <w:szCs w:val="24"/>
        </w:rPr>
        <w:t xml:space="preserve"> 11.01.2016 N 40536</w:t>
      </w:r>
      <w:r w:rsidR="00E87BAD" w:rsidRPr="00EA0F6E">
        <w:rPr>
          <w:color w:val="000000"/>
          <w:sz w:val="24"/>
          <w:szCs w:val="24"/>
        </w:rPr>
        <w:t>)</w:t>
      </w:r>
      <w:r w:rsidRPr="00922CF1">
        <w:rPr>
          <w:rFonts w:eastAsia="Calibri"/>
          <w:sz w:val="24"/>
          <w:szCs w:val="24"/>
          <w:lang w:eastAsia="en-US"/>
        </w:rPr>
        <w:t xml:space="preserve">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00457A" w:rsidRPr="00922CF1" w:rsidRDefault="0033546E" w:rsidP="0000457A">
      <w:pPr>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922CF1" w:rsidRPr="00922CF1">
        <w:rPr>
          <w:rFonts w:eastAsia="Calibri"/>
          <w:b/>
          <w:sz w:val="24"/>
          <w:szCs w:val="24"/>
          <w:lang w:eastAsia="en-US"/>
        </w:rPr>
        <w:t>Программная инженерия</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35111" w:rsidRPr="00D354D3" w:rsidRDefault="00735111" w:rsidP="00735111">
            <w:pPr>
              <w:widowControl/>
              <w:tabs>
                <w:tab w:val="left" w:pos="708"/>
              </w:tabs>
              <w:autoSpaceDE/>
              <w:adjustRightInd/>
              <w:rPr>
                <w:bCs/>
                <w:color w:val="000000"/>
                <w:sz w:val="24"/>
                <w:szCs w:val="24"/>
              </w:rPr>
            </w:pPr>
            <w:r w:rsidRPr="00D354D3">
              <w:rPr>
                <w:bCs/>
                <w:color w:val="000000"/>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p w:rsidR="00793F01" w:rsidRPr="00D354D3" w:rsidRDefault="00793F01" w:rsidP="00A73C3E">
            <w:pPr>
              <w:widowControl/>
              <w:tabs>
                <w:tab w:val="left" w:pos="708"/>
              </w:tabs>
              <w:autoSpaceDE/>
              <w:adjustRightInd/>
              <w:rPr>
                <w:rFonts w:eastAsia="Calibri"/>
                <w:color w:val="FF0000"/>
                <w:sz w:val="24"/>
                <w:szCs w:val="24"/>
                <w:lang w:eastAsia="en-US"/>
              </w:rPr>
            </w:pPr>
          </w:p>
        </w:tc>
        <w:tc>
          <w:tcPr>
            <w:tcW w:w="1595" w:type="dxa"/>
            <w:vAlign w:val="center"/>
          </w:tcPr>
          <w:p w:rsidR="00793F01" w:rsidRPr="008B3D88" w:rsidRDefault="00735111" w:rsidP="00D761E8">
            <w:pPr>
              <w:widowControl/>
              <w:tabs>
                <w:tab w:val="left" w:pos="708"/>
              </w:tabs>
              <w:autoSpaceDE/>
              <w:adjustRightInd/>
              <w:rPr>
                <w:rFonts w:eastAsia="Calibri"/>
                <w:sz w:val="24"/>
                <w:szCs w:val="24"/>
                <w:lang w:eastAsia="en-US"/>
              </w:rPr>
            </w:pPr>
            <w:r>
              <w:rPr>
                <w:rFonts w:eastAsia="Calibri"/>
                <w:sz w:val="24"/>
                <w:szCs w:val="24"/>
                <w:lang w:eastAsia="en-US"/>
              </w:rPr>
              <w:t>О</w:t>
            </w:r>
            <w:r w:rsidR="004711B1" w:rsidRPr="008B3D88">
              <w:rPr>
                <w:rFonts w:eastAsia="Calibri"/>
                <w:sz w:val="24"/>
                <w:szCs w:val="24"/>
                <w:lang w:eastAsia="en-US"/>
              </w:rPr>
              <w:t>К-</w:t>
            </w:r>
            <w:r>
              <w:rPr>
                <w:rFonts w:eastAsia="Calibri"/>
                <w:sz w:val="24"/>
                <w:szCs w:val="24"/>
                <w:lang w:eastAsia="en-US"/>
              </w:rPr>
              <w:t>3</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DD6F84" w:rsidRPr="001668CB" w:rsidRDefault="00DD6F84" w:rsidP="00294B57">
            <w:pPr>
              <w:numPr>
                <w:ilvl w:val="0"/>
                <w:numId w:val="3"/>
              </w:numPr>
              <w:spacing w:before="15" w:after="15" w:line="216" w:lineRule="exact"/>
              <w:ind w:left="34" w:right="15" w:firstLine="425"/>
              <w:rPr>
                <w:color w:val="000000"/>
                <w:sz w:val="22"/>
                <w:szCs w:val="22"/>
              </w:rPr>
            </w:pPr>
            <w:r w:rsidRPr="001668CB">
              <w:rPr>
                <w:sz w:val="22"/>
                <w:szCs w:val="22"/>
              </w:rPr>
              <w:t>современные тенденции развития информатики и вычислительной техники, компьютерных технологий</w:t>
            </w:r>
            <w:r w:rsidR="00A73C3E">
              <w:rPr>
                <w:sz w:val="22"/>
                <w:szCs w:val="22"/>
              </w:rPr>
              <w:t>;</w:t>
            </w:r>
          </w:p>
          <w:p w:rsidR="00FD1391" w:rsidRPr="001668CB" w:rsidRDefault="00FD1391" w:rsidP="00294B57">
            <w:pPr>
              <w:numPr>
                <w:ilvl w:val="0"/>
                <w:numId w:val="3"/>
              </w:numPr>
              <w:spacing w:before="15" w:after="15" w:line="216" w:lineRule="exact"/>
              <w:ind w:left="34" w:right="15" w:firstLine="425"/>
              <w:rPr>
                <w:color w:val="000000"/>
                <w:sz w:val="22"/>
                <w:szCs w:val="22"/>
              </w:rPr>
            </w:pPr>
            <w:r w:rsidRPr="001668CB">
              <w:rPr>
                <w:color w:val="000000"/>
                <w:sz w:val="22"/>
                <w:szCs w:val="22"/>
              </w:rPr>
              <w:t>современные процессы проектирования и р</w:t>
            </w:r>
            <w:r w:rsidR="00A73C3E">
              <w:rPr>
                <w:color w:val="000000"/>
                <w:sz w:val="22"/>
                <w:szCs w:val="22"/>
              </w:rPr>
              <w:t>азработки программных продуктов.</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A73C3E" w:rsidRPr="001668CB" w:rsidRDefault="00A73C3E" w:rsidP="00A73C3E">
            <w:pPr>
              <w:numPr>
                <w:ilvl w:val="0"/>
                <w:numId w:val="3"/>
              </w:numPr>
              <w:spacing w:before="15" w:after="15" w:line="216" w:lineRule="exact"/>
              <w:ind w:left="34" w:right="15" w:firstLine="425"/>
              <w:rPr>
                <w:color w:val="000000"/>
                <w:sz w:val="22"/>
                <w:szCs w:val="22"/>
              </w:rPr>
            </w:pPr>
            <w:r w:rsidRPr="001668CB">
              <w:rPr>
                <w:sz w:val="22"/>
                <w:szCs w:val="22"/>
              </w:rPr>
              <w:t>выполнять формирование и анализ требований для разработки программных</w:t>
            </w:r>
            <w:r w:rsidRPr="001668CB">
              <w:rPr>
                <w:color w:val="000000"/>
                <w:sz w:val="22"/>
                <w:szCs w:val="22"/>
              </w:rPr>
              <w:t xml:space="preserve"> продуктов;</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проводить сравнительный анализ процессов проектирования и разработки программных продук</w:t>
            </w:r>
            <w:r w:rsidR="00A73C3E">
              <w:rPr>
                <w:sz w:val="22"/>
                <w:szCs w:val="22"/>
              </w:rPr>
              <w:t>тов и делать обоснованный выбор.</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DD6F84" w:rsidRPr="001668CB" w:rsidRDefault="00DD6F84" w:rsidP="00294B57">
            <w:pPr>
              <w:numPr>
                <w:ilvl w:val="0"/>
                <w:numId w:val="3"/>
              </w:numPr>
              <w:spacing w:before="15" w:after="15" w:line="216" w:lineRule="exact"/>
              <w:ind w:left="34" w:right="15" w:firstLine="425"/>
              <w:rPr>
                <w:sz w:val="22"/>
                <w:szCs w:val="22"/>
              </w:rPr>
            </w:pPr>
            <w:r w:rsidRPr="001668CB">
              <w:rPr>
                <w:sz w:val="22"/>
                <w:szCs w:val="22"/>
              </w:rPr>
              <w:t>базовыми основами алгоритмизации</w:t>
            </w:r>
            <w:r w:rsidR="00A73C3E">
              <w:rPr>
                <w:sz w:val="22"/>
                <w:szCs w:val="22"/>
              </w:rPr>
              <w:t>;</w:t>
            </w:r>
          </w:p>
          <w:p w:rsidR="00793F01" w:rsidRPr="001668CB" w:rsidRDefault="00FD1391"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информацией о процессах разработки и жизненном цикле программного обеспечения</w:t>
            </w:r>
            <w:r w:rsidR="00A73C3E">
              <w:rPr>
                <w:sz w:val="22"/>
                <w:szCs w:val="22"/>
              </w:rPr>
              <w:t>.</w:t>
            </w:r>
          </w:p>
        </w:tc>
      </w:tr>
      <w:tr w:rsidR="00793F01" w:rsidRPr="00793E1B" w:rsidTr="00330957">
        <w:tc>
          <w:tcPr>
            <w:tcW w:w="3049" w:type="dxa"/>
            <w:vAlign w:val="center"/>
          </w:tcPr>
          <w:p w:rsidR="00793F01" w:rsidRPr="00D354D3" w:rsidRDefault="00A73C3E" w:rsidP="00330957">
            <w:pPr>
              <w:widowControl/>
              <w:tabs>
                <w:tab w:val="left" w:pos="708"/>
              </w:tabs>
              <w:autoSpaceDE/>
              <w:adjustRightInd/>
              <w:rPr>
                <w:bCs/>
                <w:color w:val="000000"/>
                <w:sz w:val="24"/>
                <w:szCs w:val="24"/>
              </w:rPr>
            </w:pPr>
            <w:r w:rsidRPr="00D354D3">
              <w:rPr>
                <w:bCs/>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93F01" w:rsidRPr="008B3D88" w:rsidRDefault="008B3D88" w:rsidP="00D761E8">
            <w:pPr>
              <w:widowControl/>
              <w:tabs>
                <w:tab w:val="left" w:pos="708"/>
              </w:tabs>
              <w:autoSpaceDE/>
              <w:adjustRightInd/>
              <w:rPr>
                <w:rFonts w:eastAsia="Calibri"/>
                <w:sz w:val="24"/>
                <w:szCs w:val="24"/>
                <w:lang w:eastAsia="en-US"/>
              </w:rPr>
            </w:pPr>
            <w:r w:rsidRPr="008B3D88">
              <w:rPr>
                <w:rFonts w:eastAsia="Calibri"/>
                <w:sz w:val="24"/>
                <w:szCs w:val="24"/>
                <w:lang w:eastAsia="en-US"/>
              </w:rPr>
              <w:t>ПК-1</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454AF3"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основные стандарты в области программных средств и ИТ</w:t>
            </w:r>
            <w:r w:rsidR="00A73C3E">
              <w:rPr>
                <w:sz w:val="22"/>
                <w:szCs w:val="22"/>
              </w:rPr>
              <w:t>;</w:t>
            </w:r>
          </w:p>
          <w:p w:rsidR="00FD1391" w:rsidRPr="001668CB" w:rsidRDefault="00FD1391" w:rsidP="00294B57">
            <w:pPr>
              <w:numPr>
                <w:ilvl w:val="0"/>
                <w:numId w:val="3"/>
              </w:numPr>
              <w:spacing w:before="15" w:after="15" w:line="216" w:lineRule="exact"/>
              <w:ind w:left="34" w:right="15" w:firstLine="425"/>
              <w:rPr>
                <w:sz w:val="22"/>
                <w:szCs w:val="22"/>
              </w:rPr>
            </w:pPr>
            <w:r w:rsidRPr="001668CB">
              <w:rPr>
                <w:sz w:val="22"/>
                <w:szCs w:val="22"/>
              </w:rPr>
              <w:t>методы тестирования программного продукта.</w:t>
            </w:r>
          </w:p>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выполнять тес</w:t>
            </w:r>
            <w:r w:rsidR="00A73C3E">
              <w:rPr>
                <w:sz w:val="22"/>
                <w:szCs w:val="22"/>
              </w:rPr>
              <w:t>тирование программного продукта;</w:t>
            </w:r>
          </w:p>
          <w:p w:rsidR="001C7056" w:rsidRPr="001668CB" w:rsidRDefault="001C7056" w:rsidP="00294B57">
            <w:pPr>
              <w:numPr>
                <w:ilvl w:val="0"/>
                <w:numId w:val="3"/>
              </w:numPr>
              <w:spacing w:before="15" w:after="15" w:line="216" w:lineRule="exact"/>
              <w:ind w:left="34" w:right="15" w:firstLine="425"/>
              <w:rPr>
                <w:sz w:val="22"/>
                <w:szCs w:val="22"/>
              </w:rPr>
            </w:pPr>
            <w:r w:rsidRPr="001668CB">
              <w:rPr>
                <w:sz w:val="22"/>
                <w:szCs w:val="22"/>
              </w:rPr>
              <w:t>конструировать собственное ПО для реализации поставленных задач</w:t>
            </w:r>
          </w:p>
          <w:p w:rsidR="00793F01" w:rsidRPr="001668CB" w:rsidRDefault="00793F01" w:rsidP="00330957">
            <w:pPr>
              <w:widowControl/>
              <w:tabs>
                <w:tab w:val="left" w:pos="708"/>
              </w:tabs>
              <w:autoSpaceDE/>
              <w:adjustRightInd/>
              <w:ind w:firstLine="709"/>
              <w:rPr>
                <w:rFonts w:eastAsia="Calibri"/>
                <w:color w:val="000000"/>
                <w:sz w:val="22"/>
                <w:szCs w:val="22"/>
                <w:lang w:eastAsia="en-US"/>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FD1391" w:rsidRPr="001668CB" w:rsidRDefault="00454AF3" w:rsidP="00294B57">
            <w:pPr>
              <w:numPr>
                <w:ilvl w:val="0"/>
                <w:numId w:val="3"/>
              </w:numPr>
              <w:spacing w:before="15" w:after="15" w:line="216" w:lineRule="exact"/>
              <w:ind w:left="34" w:right="15" w:firstLine="425"/>
              <w:rPr>
                <w:sz w:val="22"/>
                <w:szCs w:val="22"/>
              </w:rPr>
            </w:pPr>
            <w:r w:rsidRPr="001668CB">
              <w:rPr>
                <w:sz w:val="22"/>
                <w:szCs w:val="22"/>
              </w:rPr>
              <w:t xml:space="preserve">навыками оценки сложности алгоритмов </w:t>
            </w:r>
            <w:r w:rsidRPr="001668CB">
              <w:rPr>
                <w:sz w:val="22"/>
                <w:szCs w:val="22"/>
              </w:rPr>
              <w:lastRenderedPageBreak/>
              <w:t xml:space="preserve">и программ, </w:t>
            </w:r>
          </w:p>
          <w:p w:rsidR="0048300E" w:rsidRPr="001668CB" w:rsidRDefault="00DD6F84" w:rsidP="00294B57">
            <w:pPr>
              <w:numPr>
                <w:ilvl w:val="0"/>
                <w:numId w:val="3"/>
              </w:numPr>
              <w:spacing w:before="15" w:after="15" w:line="216" w:lineRule="exact"/>
              <w:ind w:left="34" w:right="15" w:firstLine="425"/>
              <w:rPr>
                <w:rFonts w:eastAsia="Calibri"/>
                <w:color w:val="FF0000"/>
                <w:sz w:val="22"/>
                <w:szCs w:val="22"/>
                <w:lang w:eastAsia="en-US"/>
              </w:rPr>
            </w:pPr>
            <w:r w:rsidRPr="001668CB">
              <w:rPr>
                <w:sz w:val="22"/>
                <w:szCs w:val="22"/>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w:t>
            </w:r>
            <w:r w:rsidR="00F143DD">
              <w:rPr>
                <w:sz w:val="22"/>
                <w:szCs w:val="22"/>
              </w:rPr>
              <w:t>граммных комплексов.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9D08E9">
        <w:rPr>
          <w:sz w:val="24"/>
          <w:szCs w:val="24"/>
        </w:rPr>
        <w:t>Б1.В.07</w:t>
      </w:r>
      <w:r w:rsidR="00AA2A29" w:rsidRPr="008B3D88">
        <w:rPr>
          <w:sz w:val="24"/>
          <w:szCs w:val="24"/>
        </w:rPr>
        <w:t xml:space="preserve"> «</w:t>
      </w:r>
      <w:r w:rsidR="008B3D88" w:rsidRPr="008B3D88">
        <w:rPr>
          <w:b/>
          <w:sz w:val="24"/>
          <w:szCs w:val="24"/>
        </w:rPr>
        <w:t>Программная инженерия</w:t>
      </w:r>
      <w:r w:rsidR="00AA2A29" w:rsidRPr="008B3D88">
        <w:rPr>
          <w:sz w:val="24"/>
          <w:szCs w:val="24"/>
        </w:rPr>
        <w:t>»</w:t>
      </w:r>
      <w:r w:rsidRPr="008B3D88">
        <w:rPr>
          <w:sz w:val="24"/>
          <w:szCs w:val="24"/>
        </w:rPr>
        <w:t xml:space="preserve"> </w:t>
      </w:r>
      <w:r w:rsidRPr="008B3D88">
        <w:rPr>
          <w:rFonts w:eastAsia="Calibri"/>
          <w:sz w:val="24"/>
          <w:szCs w:val="24"/>
          <w:lang w:eastAsia="en-US"/>
        </w:rPr>
        <w:t xml:space="preserve">является дисциплиной </w:t>
      </w:r>
      <w:r w:rsidR="00E87BAD">
        <w:rPr>
          <w:rFonts w:eastAsia="Calibri"/>
          <w:sz w:val="24"/>
          <w:szCs w:val="24"/>
          <w:lang w:eastAsia="en-US"/>
        </w:rPr>
        <w:t>вариативной</w:t>
      </w:r>
      <w:r w:rsidRPr="008B3D88">
        <w:rPr>
          <w:rFonts w:eastAsia="Calibri"/>
          <w:sz w:val="24"/>
          <w:szCs w:val="24"/>
          <w:lang w:eastAsia="en-US"/>
        </w:rPr>
        <w:t xml:space="preserve"> части </w:t>
      </w:r>
      <w:r w:rsidR="00027D2C" w:rsidRPr="008B3D88">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426"/>
        <w:gridCol w:w="2345"/>
        <w:gridCol w:w="2449"/>
        <w:gridCol w:w="1169"/>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B3D88" w:rsidRDefault="009D08E9" w:rsidP="008B3D88">
            <w:pPr>
              <w:widowControl/>
              <w:tabs>
                <w:tab w:val="left" w:pos="708"/>
              </w:tabs>
              <w:autoSpaceDE/>
              <w:adjustRightInd/>
              <w:jc w:val="both"/>
              <w:rPr>
                <w:rFonts w:eastAsia="Calibri"/>
                <w:sz w:val="24"/>
                <w:szCs w:val="24"/>
                <w:lang w:eastAsia="en-US"/>
              </w:rPr>
            </w:pPr>
            <w:r>
              <w:rPr>
                <w:rFonts w:eastAsia="Calibri"/>
                <w:sz w:val="24"/>
                <w:szCs w:val="24"/>
                <w:lang w:eastAsia="en-US"/>
              </w:rPr>
              <w:t>Б1.В.07</w:t>
            </w:r>
          </w:p>
        </w:tc>
        <w:tc>
          <w:tcPr>
            <w:tcW w:w="2494" w:type="dxa"/>
            <w:vAlign w:val="center"/>
          </w:tcPr>
          <w:p w:rsidR="00DA3FFC" w:rsidRPr="008B3D88" w:rsidRDefault="008B3D88" w:rsidP="00330957">
            <w:pPr>
              <w:widowControl/>
              <w:tabs>
                <w:tab w:val="left" w:pos="708"/>
              </w:tabs>
              <w:autoSpaceDE/>
              <w:adjustRightInd/>
              <w:jc w:val="both"/>
              <w:rPr>
                <w:rFonts w:eastAsia="Calibri"/>
                <w:sz w:val="24"/>
                <w:szCs w:val="24"/>
                <w:lang w:eastAsia="en-US"/>
              </w:rPr>
            </w:pPr>
            <w:r w:rsidRPr="008B3D88">
              <w:rPr>
                <w:rFonts w:eastAsia="Calibri"/>
                <w:sz w:val="24"/>
                <w:szCs w:val="24"/>
                <w:lang w:eastAsia="en-US"/>
              </w:rPr>
              <w:t>Программная инженерия</w:t>
            </w:r>
          </w:p>
        </w:tc>
        <w:tc>
          <w:tcPr>
            <w:tcW w:w="2232" w:type="dxa"/>
            <w:vAlign w:val="center"/>
          </w:tcPr>
          <w:p w:rsidR="00BD62A4" w:rsidRDefault="00BD62A4" w:rsidP="00330957">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sidR="00FD0918" w:rsidRPr="00227983">
              <w:rPr>
                <w:rFonts w:eastAsia="Calibri"/>
                <w:color w:val="000000"/>
                <w:sz w:val="24"/>
                <w:szCs w:val="24"/>
                <w:lang w:eastAsia="en-US"/>
              </w:rPr>
              <w:t>дисциплины</w:t>
            </w:r>
            <w:r w:rsidRPr="00227983">
              <w:rPr>
                <w:sz w:val="24"/>
                <w:szCs w:val="24"/>
              </w:rPr>
              <w:t>:</w:t>
            </w:r>
          </w:p>
          <w:p w:rsidR="00DA3FFC" w:rsidRPr="008B3D88" w:rsidRDefault="0036025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F40FEC" w:rsidRPr="008B3D88">
              <w:rPr>
                <w:rFonts w:eastAsia="Calibri"/>
                <w:sz w:val="24"/>
                <w:szCs w:val="24"/>
                <w:lang w:eastAsia="en-US"/>
              </w:rPr>
              <w:t>Информатика и программирование</w:t>
            </w:r>
            <w:r>
              <w:rPr>
                <w:rFonts w:eastAsia="Calibri"/>
                <w:sz w:val="24"/>
                <w:szCs w:val="24"/>
                <w:lang w:eastAsia="en-US"/>
              </w:rPr>
              <w:t>»</w:t>
            </w:r>
            <w:r w:rsidR="00BC3AB0">
              <w:rPr>
                <w:rFonts w:eastAsia="Calibri"/>
                <w:sz w:val="24"/>
                <w:szCs w:val="24"/>
                <w:lang w:eastAsia="en-US"/>
              </w:rPr>
              <w:t>.</w:t>
            </w:r>
          </w:p>
          <w:p w:rsidR="00F40FEC" w:rsidRPr="008B3D88"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8B3D88" w:rsidRDefault="00BC3AB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E87BAD" w:rsidRPr="00E87BAD">
              <w:rPr>
                <w:rFonts w:eastAsia="Calibri"/>
                <w:sz w:val="24"/>
                <w:szCs w:val="24"/>
                <w:lang w:eastAsia="en-US"/>
              </w:rPr>
              <w:t>Высокоуровневые методы информатики и программирования</w:t>
            </w:r>
            <w:r>
              <w:rPr>
                <w:rFonts w:eastAsia="Calibri"/>
                <w:sz w:val="24"/>
                <w:szCs w:val="24"/>
                <w:lang w:eastAsia="en-US"/>
              </w:rPr>
              <w:t>»</w:t>
            </w:r>
          </w:p>
        </w:tc>
        <w:tc>
          <w:tcPr>
            <w:tcW w:w="1185" w:type="dxa"/>
            <w:vAlign w:val="center"/>
          </w:tcPr>
          <w:p w:rsidR="00DA3FFC" w:rsidRPr="008B3D88" w:rsidRDefault="0073511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E87BAD">
              <w:rPr>
                <w:rFonts w:eastAsia="Calibri"/>
                <w:sz w:val="24"/>
                <w:szCs w:val="24"/>
                <w:lang w:val="en-US" w:eastAsia="en-US"/>
              </w:rPr>
              <w:t>К-</w:t>
            </w:r>
            <w:r>
              <w:rPr>
                <w:rFonts w:eastAsia="Calibri"/>
                <w:sz w:val="24"/>
                <w:szCs w:val="24"/>
                <w:lang w:eastAsia="en-US"/>
              </w:rPr>
              <w:t>3</w:t>
            </w:r>
            <w:r w:rsidR="002B6C87" w:rsidRPr="008B3D88">
              <w:rPr>
                <w:rFonts w:eastAsia="Calibri"/>
                <w:sz w:val="24"/>
                <w:szCs w:val="24"/>
                <w:lang w:val="en-US" w:eastAsia="en-US"/>
              </w:rPr>
              <w:t>,</w:t>
            </w:r>
          </w:p>
          <w:p w:rsidR="002B6C87" w:rsidRPr="008B3D88" w:rsidRDefault="008B3D88" w:rsidP="00330957">
            <w:pPr>
              <w:widowControl/>
              <w:tabs>
                <w:tab w:val="left" w:pos="708"/>
              </w:tabs>
              <w:autoSpaceDE/>
              <w:adjustRightInd/>
              <w:jc w:val="both"/>
              <w:rPr>
                <w:rFonts w:eastAsia="Calibri"/>
                <w:sz w:val="24"/>
                <w:szCs w:val="24"/>
                <w:lang w:val="en-US" w:eastAsia="en-US"/>
              </w:rPr>
            </w:pPr>
            <w:r w:rsidRPr="008B3D88">
              <w:rPr>
                <w:rFonts w:eastAsia="Calibri"/>
                <w:sz w:val="24"/>
                <w:szCs w:val="24"/>
                <w:lang w:val="en-US" w:eastAsia="en-US"/>
              </w:rPr>
              <w:t>ПК-1</w:t>
            </w:r>
          </w:p>
          <w:p w:rsidR="008B3D88" w:rsidRPr="00E87BAD" w:rsidRDefault="008B3D88" w:rsidP="00330957">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00457A" w:rsidRPr="006806A7" w:rsidRDefault="007F4B97" w:rsidP="006806A7">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457A" w:rsidRDefault="0000457A" w:rsidP="00A76E53">
      <w:pPr>
        <w:widowControl/>
        <w:autoSpaceDE/>
        <w:autoSpaceDN/>
        <w:adjustRightInd/>
        <w:ind w:firstLine="709"/>
        <w:jc w:val="both"/>
        <w:rPr>
          <w:rFonts w:eastAsia="Calibri"/>
          <w:sz w:val="24"/>
          <w:szCs w:val="24"/>
          <w:lang w:eastAsia="en-US"/>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C84415">
        <w:rPr>
          <w:rFonts w:eastAsia="Calibri"/>
          <w:sz w:val="24"/>
          <w:szCs w:val="24"/>
          <w:lang w:eastAsia="en-US"/>
        </w:rPr>
        <w:t>3</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C84415">
        <w:rPr>
          <w:rFonts w:eastAsia="Calibri"/>
          <w:sz w:val="24"/>
          <w:szCs w:val="24"/>
          <w:lang w:eastAsia="en-US"/>
        </w:rPr>
        <w:t>1</w:t>
      </w:r>
      <w:r w:rsidR="004718EC">
        <w:rPr>
          <w:rFonts w:eastAsia="Calibri"/>
          <w:sz w:val="24"/>
          <w:szCs w:val="24"/>
          <w:lang w:eastAsia="en-US"/>
        </w:rPr>
        <w:t>0</w:t>
      </w:r>
      <w:r w:rsidR="00C84415">
        <w:rPr>
          <w:rFonts w:eastAsia="Calibri"/>
          <w:sz w:val="24"/>
          <w:szCs w:val="24"/>
          <w:lang w:eastAsia="en-US"/>
        </w:rPr>
        <w:t>8</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A33FC5" w:rsidRDefault="00A33FC5" w:rsidP="00330957">
            <w:pPr>
              <w:widowControl/>
              <w:autoSpaceDE/>
              <w:autoSpaceDN/>
              <w:adjustRightInd/>
              <w:jc w:val="center"/>
              <w:rPr>
                <w:rFonts w:eastAsia="Calibri"/>
                <w:sz w:val="24"/>
                <w:szCs w:val="24"/>
                <w:lang w:eastAsia="en-US"/>
              </w:rPr>
            </w:pPr>
            <w:r w:rsidRPr="00A33FC5">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20</w:t>
            </w:r>
          </w:p>
        </w:tc>
        <w:tc>
          <w:tcPr>
            <w:tcW w:w="2517" w:type="dxa"/>
            <w:vAlign w:val="center"/>
          </w:tcPr>
          <w:p w:rsidR="00A32A5F" w:rsidRPr="00CE42FC" w:rsidRDefault="00844962" w:rsidP="00330957">
            <w:pPr>
              <w:widowControl/>
              <w:autoSpaceDE/>
              <w:autoSpaceDN/>
              <w:adjustRightInd/>
              <w:jc w:val="center"/>
              <w:rPr>
                <w:rFonts w:eastAsia="Calibri"/>
                <w:color w:val="000000"/>
                <w:sz w:val="24"/>
                <w:szCs w:val="24"/>
                <w:lang w:eastAsia="en-US"/>
              </w:rPr>
            </w:pPr>
            <w:r w:rsidRPr="00CE42FC">
              <w:rPr>
                <w:rFonts w:eastAsia="Calibri"/>
                <w:color w:val="000000"/>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E96B8E" w:rsidRDefault="00844962" w:rsidP="00330957">
            <w:pPr>
              <w:widowControl/>
              <w:autoSpaceDE/>
              <w:autoSpaceDN/>
              <w:adjustRightInd/>
              <w:jc w:val="center"/>
              <w:rPr>
                <w:rFonts w:eastAsia="Calibri"/>
                <w:color w:val="000000"/>
                <w:sz w:val="24"/>
                <w:szCs w:val="24"/>
                <w:lang w:eastAsia="en-US"/>
              </w:rPr>
            </w:pPr>
            <w:r w:rsidRPr="00E96B8E">
              <w:rPr>
                <w:rFonts w:eastAsia="Calibri"/>
                <w:color w:val="000000"/>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410B06"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410B06" w:rsidRDefault="00C8441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806A7" w:rsidTr="00330957">
        <w:tc>
          <w:tcPr>
            <w:tcW w:w="4365" w:type="dxa"/>
            <w:vAlign w:val="center"/>
          </w:tcPr>
          <w:p w:rsidR="00A32A5F" w:rsidRPr="006806A7" w:rsidRDefault="00A32A5F" w:rsidP="00330957">
            <w:pPr>
              <w:widowControl/>
              <w:autoSpaceDE/>
              <w:autoSpaceDN/>
              <w:adjustRightInd/>
              <w:rPr>
                <w:rFonts w:eastAsia="Calibri"/>
                <w:sz w:val="24"/>
                <w:szCs w:val="24"/>
                <w:lang w:eastAsia="en-US"/>
              </w:rPr>
            </w:pPr>
            <w:r w:rsidRPr="006806A7">
              <w:rPr>
                <w:rFonts w:eastAsia="Calibri"/>
                <w:sz w:val="24"/>
                <w:szCs w:val="24"/>
                <w:lang w:eastAsia="en-US"/>
              </w:rPr>
              <w:t>Формы промежуточной аттестации</w:t>
            </w:r>
          </w:p>
        </w:tc>
        <w:tc>
          <w:tcPr>
            <w:tcW w:w="2693" w:type="dxa"/>
            <w:vAlign w:val="center"/>
          </w:tcPr>
          <w:p w:rsidR="00A32A5F" w:rsidRPr="006806A7" w:rsidRDefault="00C84415" w:rsidP="00C84415">
            <w:pPr>
              <w:widowControl/>
              <w:autoSpaceDE/>
              <w:autoSpaceDN/>
              <w:adjustRightInd/>
              <w:jc w:val="center"/>
              <w:rPr>
                <w:rFonts w:eastAsia="Calibri"/>
                <w:sz w:val="24"/>
                <w:szCs w:val="24"/>
                <w:lang w:eastAsia="en-US"/>
              </w:rPr>
            </w:pPr>
            <w:r w:rsidRPr="006806A7">
              <w:rPr>
                <w:rFonts w:eastAsia="Calibri"/>
                <w:sz w:val="24"/>
                <w:szCs w:val="24"/>
                <w:lang w:eastAsia="en-US"/>
              </w:rPr>
              <w:t>зачет</w:t>
            </w:r>
            <w:r w:rsidR="00783D3E" w:rsidRPr="006806A7">
              <w:rPr>
                <w:rFonts w:eastAsia="Calibri"/>
                <w:sz w:val="24"/>
                <w:szCs w:val="24"/>
                <w:lang w:eastAsia="en-US"/>
              </w:rPr>
              <w:t xml:space="preserve"> в </w:t>
            </w:r>
            <w:r w:rsidRPr="006806A7">
              <w:rPr>
                <w:rFonts w:eastAsia="Calibri"/>
                <w:sz w:val="24"/>
                <w:szCs w:val="24"/>
                <w:lang w:eastAsia="en-US"/>
              </w:rPr>
              <w:t>4</w:t>
            </w:r>
            <w:r w:rsidR="00783D3E" w:rsidRPr="006806A7">
              <w:rPr>
                <w:rFonts w:eastAsia="Calibri"/>
                <w:sz w:val="24"/>
                <w:szCs w:val="24"/>
                <w:lang w:eastAsia="en-US"/>
              </w:rPr>
              <w:t xml:space="preserve"> семестре</w:t>
            </w:r>
          </w:p>
        </w:tc>
        <w:tc>
          <w:tcPr>
            <w:tcW w:w="2517" w:type="dxa"/>
            <w:vAlign w:val="center"/>
          </w:tcPr>
          <w:p w:rsidR="00A32A5F" w:rsidRPr="006806A7" w:rsidRDefault="005109AC" w:rsidP="00CD47C8">
            <w:pPr>
              <w:widowControl/>
              <w:autoSpaceDE/>
              <w:autoSpaceDN/>
              <w:adjustRightInd/>
              <w:jc w:val="center"/>
              <w:rPr>
                <w:rFonts w:eastAsia="Calibri"/>
                <w:sz w:val="24"/>
                <w:szCs w:val="24"/>
                <w:lang w:eastAsia="en-US"/>
              </w:rPr>
            </w:pPr>
            <w:r w:rsidRPr="006806A7">
              <w:rPr>
                <w:rFonts w:eastAsia="Calibri"/>
                <w:sz w:val="24"/>
                <w:szCs w:val="24"/>
                <w:lang w:eastAsia="en-US"/>
              </w:rPr>
              <w:t>зачет</w:t>
            </w:r>
            <w:r w:rsidR="00A32A5F" w:rsidRPr="006806A7">
              <w:rPr>
                <w:rFonts w:eastAsia="Calibri"/>
                <w:sz w:val="24"/>
                <w:szCs w:val="24"/>
                <w:lang w:eastAsia="en-US"/>
              </w:rPr>
              <w:t xml:space="preserve"> в </w:t>
            </w:r>
            <w:r w:rsidR="00C84415" w:rsidRPr="006806A7">
              <w:rPr>
                <w:rFonts w:eastAsia="Calibri"/>
                <w:sz w:val="24"/>
                <w:szCs w:val="24"/>
                <w:lang w:eastAsia="en-US"/>
              </w:rPr>
              <w:t>6</w:t>
            </w:r>
            <w:r w:rsidR="00A32A5F" w:rsidRPr="006806A7">
              <w:rPr>
                <w:rFonts w:eastAsia="Calibri"/>
                <w:sz w:val="24"/>
                <w:szCs w:val="24"/>
                <w:lang w:eastAsia="en-US"/>
              </w:rPr>
              <w:t xml:space="preserve"> семестре</w:t>
            </w:r>
          </w:p>
        </w:tc>
      </w:tr>
    </w:tbl>
    <w:p w:rsidR="00A32A5F" w:rsidRPr="006806A7"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227983" w:rsidRPr="00793E1B" w:rsidRDefault="00227983" w:rsidP="0022798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7983" w:rsidRPr="002A0669" w:rsidTr="001C374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7983" w:rsidRPr="002A0669" w:rsidRDefault="00227983" w:rsidP="001C374D">
            <w:pPr>
              <w:widowControl/>
              <w:autoSpaceDE/>
              <w:autoSpaceDN/>
              <w:adjustRightInd/>
              <w:jc w:val="both"/>
              <w:rPr>
                <w:b/>
                <w:bCs/>
                <w:sz w:val="22"/>
                <w:szCs w:val="22"/>
              </w:rPr>
            </w:pPr>
            <w:r>
              <w:rPr>
                <w:b/>
                <w:bCs/>
                <w:sz w:val="22"/>
                <w:szCs w:val="22"/>
              </w:rPr>
              <w:t>Семестр 4</w:t>
            </w:r>
          </w:p>
        </w:tc>
      </w:tr>
      <w:tr w:rsidR="00227983" w:rsidRPr="00793E1B" w:rsidTr="001C374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7983" w:rsidRPr="00793E1B" w:rsidRDefault="00227983" w:rsidP="001C374D">
            <w:pPr>
              <w:widowControl/>
              <w:autoSpaceDE/>
              <w:autoSpaceDN/>
              <w:adjustRightInd/>
              <w:jc w:val="both"/>
              <w:rPr>
                <w:b/>
                <w:bCs/>
                <w:color w:val="000000"/>
                <w:sz w:val="22"/>
                <w:szCs w:val="22"/>
              </w:rPr>
            </w:pPr>
            <w:r w:rsidRPr="00793E1B">
              <w:rPr>
                <w:b/>
                <w:bCs/>
                <w:color w:val="000000"/>
                <w:sz w:val="22"/>
                <w:szCs w:val="22"/>
              </w:rPr>
              <w:t>Всего</w:t>
            </w:r>
          </w:p>
        </w:tc>
      </w:tr>
      <w:tr w:rsidR="00227983" w:rsidRPr="008D77B1" w:rsidTr="001C374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983" w:rsidRPr="00B4676F" w:rsidRDefault="00227983" w:rsidP="001C374D">
            <w:pPr>
              <w:pStyle w:val="a4"/>
              <w:ind w:left="0"/>
              <w:jc w:val="both"/>
              <w:rPr>
                <w:rFonts w:ascii="Times New Roman" w:hAnsi="Times New Roman"/>
                <w:b/>
                <w:color w:val="000000"/>
                <w:sz w:val="24"/>
                <w:szCs w:val="24"/>
              </w:rPr>
            </w:pPr>
            <w:r w:rsidRPr="00B4676F">
              <w:rPr>
                <w:rFonts w:ascii="Times New Roman" w:hAnsi="Times New Roman"/>
                <w:b/>
              </w:rPr>
              <w:t xml:space="preserve">Тема №1. </w:t>
            </w:r>
            <w:r w:rsidRPr="00B4676F">
              <w:rPr>
                <w:rFonts w:ascii="Times New Roman" w:hAnsi="Times New Roman"/>
                <w:b/>
                <w:color w:val="000000"/>
                <w:sz w:val="24"/>
                <w:szCs w:val="24"/>
              </w:rPr>
              <w:t>Определение программной инженерии, ее место в инженерной деятельности</w:t>
            </w:r>
          </w:p>
          <w:p w:rsidR="00227983" w:rsidRPr="002A0669" w:rsidRDefault="00227983" w:rsidP="001C374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b/>
                <w:bCs/>
                <w:sz w:val="22"/>
                <w:szCs w:val="22"/>
              </w:rPr>
            </w:pPr>
            <w:r>
              <w:rPr>
                <w:b/>
                <w:bCs/>
                <w:sz w:val="22"/>
                <w:szCs w:val="22"/>
              </w:rPr>
              <w:t>14</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2A0669" w:rsidRDefault="00227983" w:rsidP="001C374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b/>
                <w:bCs/>
                <w:sz w:val="22"/>
                <w:szCs w:val="22"/>
              </w:rPr>
            </w:pPr>
          </w:p>
        </w:tc>
      </w:tr>
      <w:tr w:rsidR="00227983" w:rsidRPr="008D77B1" w:rsidTr="001C374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lastRenderedPageBreak/>
              <w:t>Тема №2. Формальные спецификации, доказательство и верификация программ</w:t>
            </w:r>
          </w:p>
          <w:p w:rsidR="00227983" w:rsidRPr="005E75F2" w:rsidRDefault="00227983" w:rsidP="001C374D">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b/>
                <w:bCs/>
                <w:sz w:val="22"/>
                <w:szCs w:val="22"/>
              </w:rPr>
            </w:pPr>
            <w:r>
              <w:rPr>
                <w:b/>
                <w:bCs/>
                <w:sz w:val="22"/>
                <w:szCs w:val="22"/>
              </w:rPr>
              <w:t>12</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b/>
                <w:bCs/>
                <w:sz w:val="22"/>
                <w:szCs w:val="22"/>
              </w:rPr>
            </w:pPr>
          </w:p>
        </w:tc>
      </w:tr>
      <w:tr w:rsidR="00227983" w:rsidRPr="008D77B1" w:rsidTr="001C374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Тема №3. Интерфейсы, взаимодействие и изменение программ и данных</w:t>
            </w:r>
          </w:p>
          <w:p w:rsidR="00227983" w:rsidRPr="005E75F2" w:rsidRDefault="00227983" w:rsidP="001C374D">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b/>
                <w:bCs/>
                <w:sz w:val="22"/>
                <w:szCs w:val="22"/>
              </w:rPr>
            </w:pPr>
            <w:r>
              <w:rPr>
                <w:b/>
                <w:bCs/>
                <w:sz w:val="22"/>
                <w:szCs w:val="22"/>
              </w:rPr>
              <w:t>12</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2</w:t>
            </w:r>
          </w:p>
        </w:tc>
      </w:tr>
      <w:tr w:rsidR="00227983" w:rsidRPr="00E21A1B" w:rsidTr="001C374D">
        <w:trPr>
          <w:trHeight w:val="510"/>
          <w:jc w:val="center"/>
        </w:trPr>
        <w:tc>
          <w:tcPr>
            <w:tcW w:w="5580" w:type="dxa"/>
            <w:vMerge w:val="restart"/>
            <w:tcBorders>
              <w:left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Тема №4. Инженерия приложений и предметной области</w:t>
            </w:r>
          </w:p>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E21A1B" w:rsidRDefault="00227983" w:rsidP="001C374D">
            <w:pPr>
              <w:widowControl/>
              <w:autoSpaceDE/>
              <w:autoSpaceDN/>
              <w:adjustRightInd/>
              <w:jc w:val="both"/>
              <w:rPr>
                <w:b/>
                <w:bCs/>
                <w:sz w:val="22"/>
                <w:szCs w:val="22"/>
              </w:rPr>
            </w:pPr>
            <w:r>
              <w:rPr>
                <w:b/>
                <w:bCs/>
                <w:sz w:val="22"/>
                <w:szCs w:val="22"/>
              </w:rPr>
              <w:t>14</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4</w:t>
            </w:r>
          </w:p>
        </w:tc>
      </w:tr>
      <w:tr w:rsidR="00227983" w:rsidRPr="00E21A1B" w:rsidTr="001C374D">
        <w:trPr>
          <w:trHeight w:val="510"/>
          <w:jc w:val="center"/>
        </w:trPr>
        <w:tc>
          <w:tcPr>
            <w:tcW w:w="5580" w:type="dxa"/>
            <w:vMerge w:val="restart"/>
            <w:tcBorders>
              <w:left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Тема №5. Методы управления проектом, риском и конфигурацией</w:t>
            </w:r>
          </w:p>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E21A1B" w:rsidRDefault="00227983" w:rsidP="001C374D">
            <w:pPr>
              <w:widowControl/>
              <w:autoSpaceDE/>
              <w:autoSpaceDN/>
              <w:adjustRightInd/>
              <w:jc w:val="both"/>
              <w:rPr>
                <w:b/>
                <w:bCs/>
                <w:sz w:val="22"/>
                <w:szCs w:val="22"/>
              </w:rPr>
            </w:pPr>
            <w:r>
              <w:rPr>
                <w:b/>
                <w:bCs/>
                <w:sz w:val="22"/>
                <w:szCs w:val="22"/>
              </w:rPr>
              <w:t>12</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2</w:t>
            </w:r>
          </w:p>
        </w:tc>
      </w:tr>
      <w:tr w:rsidR="00227983" w:rsidRPr="00E21A1B" w:rsidTr="001C374D">
        <w:trPr>
          <w:trHeight w:val="510"/>
          <w:jc w:val="center"/>
        </w:trPr>
        <w:tc>
          <w:tcPr>
            <w:tcW w:w="5580" w:type="dxa"/>
            <w:vMerge w:val="restart"/>
            <w:tcBorders>
              <w:left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 xml:space="preserve">Тема №6. Методы определения требований в программной инженерии </w:t>
            </w:r>
          </w:p>
          <w:p w:rsidR="00227983" w:rsidRPr="005E75F2" w:rsidRDefault="00227983" w:rsidP="001C374D">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E21A1B" w:rsidRDefault="00227983" w:rsidP="001C374D">
            <w:pPr>
              <w:widowControl/>
              <w:autoSpaceDE/>
              <w:autoSpaceDN/>
              <w:adjustRightInd/>
              <w:jc w:val="both"/>
              <w:rPr>
                <w:b/>
                <w:bCs/>
                <w:sz w:val="22"/>
                <w:szCs w:val="22"/>
              </w:rPr>
            </w:pPr>
            <w:r>
              <w:rPr>
                <w:b/>
                <w:bCs/>
                <w:sz w:val="22"/>
                <w:szCs w:val="22"/>
              </w:rPr>
              <w:t>12</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2</w:t>
            </w:r>
          </w:p>
        </w:tc>
      </w:tr>
      <w:tr w:rsidR="00227983" w:rsidRPr="00E21A1B" w:rsidTr="001C374D">
        <w:trPr>
          <w:trHeight w:val="510"/>
          <w:jc w:val="center"/>
        </w:trPr>
        <w:tc>
          <w:tcPr>
            <w:tcW w:w="5580" w:type="dxa"/>
            <w:vMerge w:val="restart"/>
            <w:tcBorders>
              <w:left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Тема №7. Модели качества и надежности в программной инженерии</w:t>
            </w:r>
          </w:p>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E21A1B" w:rsidRDefault="00227983" w:rsidP="001C374D">
            <w:pPr>
              <w:widowControl/>
              <w:autoSpaceDE/>
              <w:autoSpaceDN/>
              <w:adjustRightInd/>
              <w:rPr>
                <w:b/>
                <w:bCs/>
                <w:sz w:val="22"/>
                <w:szCs w:val="22"/>
              </w:rPr>
            </w:pPr>
            <w:r>
              <w:rPr>
                <w:b/>
                <w:bCs/>
                <w:sz w:val="22"/>
                <w:szCs w:val="22"/>
              </w:rPr>
              <w:t>16</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p>
        </w:tc>
      </w:tr>
      <w:tr w:rsidR="00227983" w:rsidRPr="00E21A1B" w:rsidTr="001C374D">
        <w:trPr>
          <w:trHeight w:val="510"/>
          <w:jc w:val="center"/>
        </w:trPr>
        <w:tc>
          <w:tcPr>
            <w:tcW w:w="5580" w:type="dxa"/>
            <w:vMerge w:val="restart"/>
            <w:tcBorders>
              <w:left w:val="single" w:sz="8" w:space="0" w:color="auto"/>
              <w:right w:val="single" w:sz="8" w:space="0" w:color="auto"/>
            </w:tcBorders>
            <w:vAlign w:val="center"/>
          </w:tcPr>
          <w:p w:rsidR="00227983" w:rsidRPr="00B4676F" w:rsidRDefault="00227983" w:rsidP="001C374D">
            <w:pPr>
              <w:pStyle w:val="a4"/>
              <w:ind w:left="0"/>
              <w:jc w:val="both"/>
              <w:rPr>
                <w:rFonts w:ascii="Times New Roman" w:hAnsi="Times New Roman"/>
                <w:b/>
              </w:rPr>
            </w:pPr>
            <w:r w:rsidRPr="00B4676F">
              <w:rPr>
                <w:rFonts w:ascii="Times New Roman" w:hAnsi="Times New Roman"/>
                <w:b/>
              </w:rPr>
              <w:t>Тема №8. Тестирование программного обеспечения</w:t>
            </w:r>
          </w:p>
          <w:p w:rsidR="00227983" w:rsidRPr="00B4676F" w:rsidRDefault="00227983" w:rsidP="001C374D">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27983" w:rsidRPr="008D77B1" w:rsidRDefault="00227983" w:rsidP="001C374D">
            <w:pPr>
              <w:widowControl/>
              <w:autoSpaceDE/>
              <w:autoSpaceDN/>
              <w:adjustRightInd/>
              <w:jc w:val="right"/>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E21A1B" w:rsidRDefault="00227983" w:rsidP="001C374D">
            <w:pPr>
              <w:widowControl/>
              <w:autoSpaceDE/>
              <w:autoSpaceDN/>
              <w:adjustRightInd/>
              <w:rPr>
                <w:b/>
                <w:bCs/>
                <w:sz w:val="22"/>
                <w:szCs w:val="22"/>
              </w:rPr>
            </w:pPr>
            <w:r>
              <w:rPr>
                <w:b/>
                <w:bCs/>
                <w:sz w:val="22"/>
                <w:szCs w:val="22"/>
              </w:rPr>
              <w:t>16</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4F3C72" w:rsidRDefault="00227983" w:rsidP="001C374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2</w:t>
            </w:r>
          </w:p>
        </w:tc>
      </w:tr>
      <w:tr w:rsidR="00227983" w:rsidRPr="008D77B1" w:rsidTr="001C374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sz w:val="22"/>
                <w:szCs w:val="22"/>
              </w:rPr>
            </w:pPr>
            <w:r>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b/>
                <w:bCs/>
                <w:sz w:val="22"/>
                <w:szCs w:val="22"/>
              </w:rPr>
            </w:pPr>
            <w:r>
              <w:rPr>
                <w:b/>
                <w:bCs/>
                <w:sz w:val="22"/>
                <w:szCs w:val="22"/>
              </w:rPr>
              <w:t>108</w:t>
            </w:r>
          </w:p>
        </w:tc>
      </w:tr>
      <w:tr w:rsidR="00227983" w:rsidRPr="008D77B1" w:rsidTr="001C374D">
        <w:trPr>
          <w:trHeight w:val="510"/>
          <w:jc w:val="center"/>
        </w:trPr>
        <w:tc>
          <w:tcPr>
            <w:tcW w:w="5580" w:type="dxa"/>
            <w:vMerge/>
            <w:tcBorders>
              <w:left w:val="single" w:sz="8" w:space="0" w:color="auto"/>
              <w:bottom w:val="single" w:sz="8" w:space="0" w:color="auto"/>
              <w:right w:val="single" w:sz="8" w:space="0" w:color="auto"/>
            </w:tcBorders>
            <w:vAlign w:val="center"/>
          </w:tcPr>
          <w:p w:rsidR="00227983" w:rsidRPr="00793E1B" w:rsidRDefault="00227983" w:rsidP="001C374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6806A7" w:rsidRDefault="00227983" w:rsidP="001C374D">
            <w:pPr>
              <w:widowControl/>
              <w:autoSpaceDE/>
              <w:autoSpaceDN/>
              <w:adjustRightInd/>
              <w:jc w:val="right"/>
              <w:rPr>
                <w:sz w:val="22"/>
                <w:szCs w:val="22"/>
                <w:highlight w:val="yellow"/>
              </w:rPr>
            </w:pPr>
            <w:r>
              <w:rPr>
                <w:sz w:val="22"/>
                <w:szCs w:val="22"/>
                <w:highlight w:val="yellow"/>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6806A7" w:rsidRDefault="00227983" w:rsidP="001C374D">
            <w:pPr>
              <w:widowControl/>
              <w:autoSpaceDE/>
              <w:autoSpaceDN/>
              <w:adjustRightInd/>
              <w:jc w:val="right"/>
              <w:rPr>
                <w:sz w:val="22"/>
                <w:szCs w:val="22"/>
                <w:highlight w:val="yellow"/>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983" w:rsidRPr="006806A7" w:rsidRDefault="00227983" w:rsidP="001C374D">
            <w:pPr>
              <w:widowControl/>
              <w:autoSpaceDE/>
              <w:autoSpaceDN/>
              <w:adjustRightInd/>
              <w:jc w:val="right"/>
              <w:rPr>
                <w:sz w:val="22"/>
                <w:szCs w:val="22"/>
                <w:highlight w:val="yellow"/>
              </w:rPr>
            </w:pPr>
            <w:r>
              <w:rPr>
                <w:sz w:val="22"/>
                <w:szCs w:val="22"/>
                <w:highlight w:val="yellow"/>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right"/>
              <w:rPr>
                <w:bCs/>
                <w:sz w:val="22"/>
                <w:szCs w:val="22"/>
              </w:rPr>
            </w:pPr>
            <w:r>
              <w:rPr>
                <w:bCs/>
                <w:sz w:val="22"/>
                <w:szCs w:val="22"/>
              </w:rPr>
              <w:t>12</w:t>
            </w:r>
          </w:p>
        </w:tc>
      </w:tr>
      <w:tr w:rsidR="00227983" w:rsidRPr="008D77B1" w:rsidTr="001C374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227983" w:rsidRPr="008D77B1" w:rsidRDefault="00227983" w:rsidP="001C374D">
            <w:pPr>
              <w:widowControl/>
              <w:autoSpaceDE/>
              <w:autoSpaceDN/>
              <w:adjustRightInd/>
              <w:jc w:val="both"/>
              <w:rPr>
                <w:b/>
                <w:bCs/>
                <w:sz w:val="22"/>
                <w:szCs w:val="22"/>
              </w:rPr>
            </w:pPr>
          </w:p>
        </w:tc>
      </w:tr>
      <w:tr w:rsidR="00227983" w:rsidRPr="008D77B1" w:rsidTr="001C374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983" w:rsidRPr="00793E1B" w:rsidRDefault="00227983" w:rsidP="001C374D">
            <w:pPr>
              <w:widowControl/>
              <w:autoSpaceDE/>
              <w:autoSpaceDN/>
              <w:adjustRightInd/>
              <w:jc w:val="both"/>
              <w:rPr>
                <w:color w:val="000000"/>
                <w:sz w:val="22"/>
                <w:szCs w:val="22"/>
              </w:rPr>
            </w:pPr>
            <w:r>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983" w:rsidRPr="00793E1B" w:rsidRDefault="00227983" w:rsidP="001C374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983" w:rsidRPr="008D77B1" w:rsidRDefault="00227983" w:rsidP="001C374D">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27983" w:rsidRPr="008D77B1" w:rsidRDefault="00227983" w:rsidP="001C374D">
            <w:pPr>
              <w:widowControl/>
              <w:autoSpaceDE/>
              <w:autoSpaceDN/>
              <w:adjustRightInd/>
              <w:jc w:val="both"/>
              <w:rPr>
                <w:b/>
                <w:bCs/>
                <w:sz w:val="22"/>
                <w:szCs w:val="22"/>
              </w:rPr>
            </w:pPr>
            <w:r>
              <w:rPr>
                <w:b/>
                <w:bCs/>
                <w:sz w:val="22"/>
                <w:szCs w:val="22"/>
              </w:rPr>
              <w:t>108</w:t>
            </w:r>
          </w:p>
        </w:tc>
      </w:tr>
    </w:tbl>
    <w:p w:rsidR="00227983" w:rsidRDefault="00227983" w:rsidP="0022798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3FFC" w:rsidRPr="002A0669" w:rsidTr="005010A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3FFC" w:rsidRPr="002A0669" w:rsidRDefault="00CE3FFC" w:rsidP="005010A0">
            <w:pPr>
              <w:widowControl/>
              <w:autoSpaceDE/>
              <w:autoSpaceDN/>
              <w:adjustRightInd/>
              <w:jc w:val="both"/>
              <w:rPr>
                <w:b/>
                <w:bCs/>
                <w:sz w:val="22"/>
                <w:szCs w:val="22"/>
              </w:rPr>
            </w:pPr>
            <w:r>
              <w:rPr>
                <w:b/>
                <w:bCs/>
                <w:sz w:val="22"/>
                <w:szCs w:val="22"/>
              </w:rPr>
              <w:t>Семестр 6</w:t>
            </w:r>
          </w:p>
        </w:tc>
      </w:tr>
      <w:tr w:rsidR="00CE3FFC" w:rsidRPr="00793E1B" w:rsidTr="005010A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3FFC" w:rsidRPr="00793E1B" w:rsidRDefault="00CE3FFC" w:rsidP="005010A0">
            <w:pPr>
              <w:widowControl/>
              <w:autoSpaceDE/>
              <w:autoSpaceDN/>
              <w:adjustRightInd/>
              <w:jc w:val="both"/>
              <w:rPr>
                <w:b/>
                <w:bCs/>
                <w:color w:val="000000"/>
                <w:sz w:val="22"/>
                <w:szCs w:val="22"/>
              </w:rPr>
            </w:pPr>
            <w:r w:rsidRPr="00793E1B">
              <w:rPr>
                <w:b/>
                <w:bCs/>
                <w:color w:val="000000"/>
                <w:sz w:val="22"/>
                <w:szCs w:val="22"/>
              </w:rPr>
              <w:t>Всего</w:t>
            </w:r>
          </w:p>
        </w:tc>
      </w:tr>
      <w:tr w:rsidR="00CE3FFC" w:rsidRPr="008D77B1" w:rsidTr="005010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3FFC" w:rsidRPr="00B4676F" w:rsidRDefault="00CE3FFC" w:rsidP="005010A0">
            <w:pPr>
              <w:pStyle w:val="a4"/>
              <w:ind w:left="0"/>
              <w:jc w:val="both"/>
              <w:rPr>
                <w:rFonts w:ascii="Times New Roman" w:hAnsi="Times New Roman"/>
                <w:b/>
                <w:color w:val="000000"/>
                <w:sz w:val="24"/>
                <w:szCs w:val="24"/>
              </w:rPr>
            </w:pPr>
            <w:r w:rsidRPr="00B4676F">
              <w:rPr>
                <w:rFonts w:ascii="Times New Roman" w:hAnsi="Times New Roman"/>
                <w:b/>
              </w:rPr>
              <w:t xml:space="preserve">Тема №1. </w:t>
            </w:r>
            <w:r w:rsidRPr="00B4676F">
              <w:rPr>
                <w:rFonts w:ascii="Times New Roman" w:hAnsi="Times New Roman"/>
                <w:b/>
                <w:color w:val="000000"/>
                <w:sz w:val="24"/>
                <w:szCs w:val="24"/>
              </w:rPr>
              <w:t>Определение программной инженерии, ее место в инженерной деятельности</w:t>
            </w:r>
          </w:p>
          <w:p w:rsidR="00CE3FFC" w:rsidRPr="002A0669" w:rsidRDefault="00CE3FFC" w:rsidP="005010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right"/>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D44798" w:rsidP="005010A0">
            <w:pPr>
              <w:widowControl/>
              <w:autoSpaceDE/>
              <w:autoSpaceDN/>
              <w:adjustRightInd/>
              <w:jc w:val="both"/>
              <w:rPr>
                <w:b/>
                <w:bCs/>
                <w:sz w:val="22"/>
                <w:szCs w:val="22"/>
              </w:rPr>
            </w:pPr>
            <w:r>
              <w:rPr>
                <w:b/>
                <w:bCs/>
                <w:sz w:val="22"/>
                <w:szCs w:val="22"/>
              </w:rPr>
              <w:t>14</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2A0669" w:rsidRDefault="00CE3FFC" w:rsidP="005010A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CE3FFC">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D44798" w:rsidP="00D44798">
            <w:pPr>
              <w:widowControl/>
              <w:autoSpaceDE/>
              <w:autoSpaceDN/>
              <w:adjustRightInd/>
              <w:jc w:val="right"/>
              <w:rPr>
                <w:b/>
                <w:bCs/>
                <w:sz w:val="22"/>
                <w:szCs w:val="22"/>
              </w:rPr>
            </w:pPr>
            <w:r>
              <w:rPr>
                <w:b/>
                <w:bCs/>
                <w:sz w:val="22"/>
                <w:szCs w:val="22"/>
              </w:rPr>
              <w:t>2</w:t>
            </w:r>
          </w:p>
        </w:tc>
      </w:tr>
      <w:tr w:rsidR="00CE3FFC" w:rsidRPr="008D77B1" w:rsidTr="005010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lastRenderedPageBreak/>
              <w:t>Тема №2. Формальные спецификации, доказательство и верификация программ</w:t>
            </w:r>
          </w:p>
          <w:p w:rsidR="00CE3FFC" w:rsidRPr="005E75F2" w:rsidRDefault="00CE3FFC" w:rsidP="005010A0">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D44798"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1151D4" w:rsidP="005010A0">
            <w:pPr>
              <w:widowControl/>
              <w:autoSpaceDE/>
              <w:autoSpaceDN/>
              <w:adjustRightInd/>
              <w:jc w:val="both"/>
              <w:rPr>
                <w:b/>
                <w:bCs/>
                <w:sz w:val="22"/>
                <w:szCs w:val="22"/>
              </w:rPr>
            </w:pPr>
            <w:r>
              <w:rPr>
                <w:b/>
                <w:bCs/>
                <w:sz w:val="22"/>
                <w:szCs w:val="22"/>
              </w:rPr>
              <w:t>14</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b/>
                <w:bCs/>
                <w:sz w:val="22"/>
                <w:szCs w:val="22"/>
              </w:rPr>
            </w:pPr>
          </w:p>
        </w:tc>
      </w:tr>
      <w:tr w:rsidR="00CE3FFC" w:rsidRPr="008D77B1" w:rsidTr="005010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Тема №3. Интерфейсы, взаимодействие и изменение программ и данных</w:t>
            </w:r>
          </w:p>
          <w:p w:rsidR="00CE3FFC" w:rsidRPr="005E75F2" w:rsidRDefault="00CE3FFC" w:rsidP="005010A0">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1151D4" w:rsidP="005010A0">
            <w:pPr>
              <w:widowControl/>
              <w:autoSpaceDE/>
              <w:autoSpaceDN/>
              <w:adjustRightInd/>
              <w:jc w:val="both"/>
              <w:rPr>
                <w:b/>
                <w:bCs/>
                <w:sz w:val="22"/>
                <w:szCs w:val="22"/>
              </w:rPr>
            </w:pPr>
            <w:r>
              <w:rPr>
                <w:b/>
                <w:bCs/>
                <w:sz w:val="22"/>
                <w:szCs w:val="22"/>
              </w:rPr>
              <w:t>12</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E21A1B" w:rsidTr="005010A0">
        <w:trPr>
          <w:trHeight w:val="510"/>
          <w:jc w:val="center"/>
        </w:trPr>
        <w:tc>
          <w:tcPr>
            <w:tcW w:w="5580" w:type="dxa"/>
            <w:vMerge w:val="restart"/>
            <w:tcBorders>
              <w:left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Тема №4. Инженерия приложений и предметной области</w:t>
            </w:r>
          </w:p>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3FFC" w:rsidRPr="008D77B1" w:rsidRDefault="00D44798"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E21A1B" w:rsidRDefault="001151D4" w:rsidP="005010A0">
            <w:pPr>
              <w:widowControl/>
              <w:autoSpaceDE/>
              <w:autoSpaceDN/>
              <w:adjustRightInd/>
              <w:jc w:val="both"/>
              <w:rPr>
                <w:b/>
                <w:bCs/>
                <w:sz w:val="22"/>
                <w:szCs w:val="22"/>
              </w:rPr>
            </w:pPr>
            <w:r>
              <w:rPr>
                <w:b/>
                <w:bCs/>
                <w:sz w:val="22"/>
                <w:szCs w:val="22"/>
              </w:rPr>
              <w:t>14</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E21A1B" w:rsidTr="005010A0">
        <w:trPr>
          <w:trHeight w:val="510"/>
          <w:jc w:val="center"/>
        </w:trPr>
        <w:tc>
          <w:tcPr>
            <w:tcW w:w="5580" w:type="dxa"/>
            <w:vMerge w:val="restart"/>
            <w:tcBorders>
              <w:left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Тема №5. Методы управления проектом, риском и конфигурацией</w:t>
            </w:r>
          </w:p>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3FFC" w:rsidRPr="008D77B1" w:rsidRDefault="00CE3FFC"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E21A1B" w:rsidRDefault="001151D4" w:rsidP="005010A0">
            <w:pPr>
              <w:widowControl/>
              <w:autoSpaceDE/>
              <w:autoSpaceDN/>
              <w:adjustRightInd/>
              <w:jc w:val="both"/>
              <w:rPr>
                <w:b/>
                <w:bCs/>
                <w:sz w:val="22"/>
                <w:szCs w:val="22"/>
              </w:rPr>
            </w:pPr>
            <w:r>
              <w:rPr>
                <w:b/>
                <w:bCs/>
                <w:sz w:val="22"/>
                <w:szCs w:val="22"/>
              </w:rPr>
              <w:t>12</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E21A1B" w:rsidTr="005010A0">
        <w:trPr>
          <w:trHeight w:val="510"/>
          <w:jc w:val="center"/>
        </w:trPr>
        <w:tc>
          <w:tcPr>
            <w:tcW w:w="5580" w:type="dxa"/>
            <w:vMerge w:val="restart"/>
            <w:tcBorders>
              <w:left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 xml:space="preserve">Тема №6. Методы определения требований в программной инженерии </w:t>
            </w:r>
          </w:p>
          <w:p w:rsidR="00CE3FFC" w:rsidRPr="005E75F2" w:rsidRDefault="00CE3FFC" w:rsidP="005010A0">
            <w:pPr>
              <w:widowControl/>
              <w:autoSpaceDE/>
              <w:autoSpaceDN/>
              <w:adjustRightInd/>
              <w:jc w:val="both"/>
              <w:rPr>
                <w:rFonts w:eastAsia="Calibri"/>
                <w:b/>
                <w:sz w:val="22"/>
                <w:szCs w:val="22"/>
                <w:lang w:eastAsia="en-US"/>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3FFC" w:rsidRPr="008D77B1" w:rsidRDefault="00D44798"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E21A1B" w:rsidRDefault="001151D4" w:rsidP="005010A0">
            <w:pPr>
              <w:widowControl/>
              <w:autoSpaceDE/>
              <w:autoSpaceDN/>
              <w:adjustRightInd/>
              <w:jc w:val="both"/>
              <w:rPr>
                <w:b/>
                <w:bCs/>
                <w:sz w:val="22"/>
                <w:szCs w:val="22"/>
              </w:rPr>
            </w:pPr>
            <w:r>
              <w:rPr>
                <w:b/>
                <w:bCs/>
                <w:sz w:val="22"/>
                <w:szCs w:val="22"/>
              </w:rPr>
              <w:t>14</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E21A1B" w:rsidTr="005010A0">
        <w:trPr>
          <w:trHeight w:val="510"/>
          <w:jc w:val="center"/>
        </w:trPr>
        <w:tc>
          <w:tcPr>
            <w:tcW w:w="5580" w:type="dxa"/>
            <w:vMerge w:val="restart"/>
            <w:tcBorders>
              <w:left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Тема №7. Модели качества и надежности в программной инженерии</w:t>
            </w:r>
          </w:p>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3FFC" w:rsidRPr="008D77B1" w:rsidRDefault="00CE3FFC" w:rsidP="005010A0">
            <w:pPr>
              <w:widowControl/>
              <w:autoSpaceDE/>
              <w:autoSpaceDN/>
              <w:adjustRightInd/>
              <w:jc w:val="right"/>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E21A1B" w:rsidRDefault="001151D4" w:rsidP="005010A0">
            <w:pPr>
              <w:widowControl/>
              <w:autoSpaceDE/>
              <w:autoSpaceDN/>
              <w:adjustRightInd/>
              <w:rPr>
                <w:b/>
                <w:bCs/>
                <w:sz w:val="22"/>
                <w:szCs w:val="22"/>
              </w:rPr>
            </w:pPr>
            <w:r>
              <w:rPr>
                <w:b/>
                <w:bCs/>
                <w:sz w:val="22"/>
                <w:szCs w:val="22"/>
              </w:rPr>
              <w:t>12</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E21A1B" w:rsidTr="005010A0">
        <w:trPr>
          <w:trHeight w:val="510"/>
          <w:jc w:val="center"/>
        </w:trPr>
        <w:tc>
          <w:tcPr>
            <w:tcW w:w="5580" w:type="dxa"/>
            <w:vMerge w:val="restart"/>
            <w:tcBorders>
              <w:left w:val="single" w:sz="8" w:space="0" w:color="auto"/>
              <w:right w:val="single" w:sz="8" w:space="0" w:color="auto"/>
            </w:tcBorders>
            <w:vAlign w:val="center"/>
          </w:tcPr>
          <w:p w:rsidR="00CE3FFC" w:rsidRPr="00B4676F" w:rsidRDefault="00CE3FFC" w:rsidP="005010A0">
            <w:pPr>
              <w:pStyle w:val="a4"/>
              <w:ind w:left="0"/>
              <w:jc w:val="both"/>
              <w:rPr>
                <w:rFonts w:ascii="Times New Roman" w:hAnsi="Times New Roman"/>
                <w:b/>
              </w:rPr>
            </w:pPr>
            <w:r w:rsidRPr="00B4676F">
              <w:rPr>
                <w:rFonts w:ascii="Times New Roman" w:hAnsi="Times New Roman"/>
                <w:b/>
              </w:rPr>
              <w:t>Тема №8. Тестирование программного обеспечения</w:t>
            </w:r>
          </w:p>
          <w:p w:rsidR="00CE3FFC" w:rsidRPr="00B4676F" w:rsidRDefault="00CE3FFC" w:rsidP="005010A0">
            <w:pPr>
              <w:pStyle w:val="a4"/>
              <w:ind w:left="0"/>
              <w:jc w:val="both"/>
              <w:rPr>
                <w:rFonts w:ascii="Times New Roman" w:hAnsi="Times New Roman"/>
                <w:b/>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3FFC" w:rsidRPr="008D77B1" w:rsidRDefault="00CE3FFC" w:rsidP="005010A0">
            <w:pPr>
              <w:widowControl/>
              <w:autoSpaceDE/>
              <w:autoSpaceDN/>
              <w:adjustRightInd/>
              <w:jc w:val="right"/>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E21A1B" w:rsidRDefault="001151D4" w:rsidP="005010A0">
            <w:pPr>
              <w:widowControl/>
              <w:autoSpaceDE/>
              <w:autoSpaceDN/>
              <w:adjustRightInd/>
              <w:rPr>
                <w:b/>
                <w:bCs/>
                <w:sz w:val="22"/>
                <w:szCs w:val="22"/>
              </w:rPr>
            </w:pPr>
            <w:r>
              <w:rPr>
                <w:b/>
                <w:bCs/>
                <w:sz w:val="22"/>
                <w:szCs w:val="22"/>
              </w:rPr>
              <w:t>12</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4F3C72" w:rsidRDefault="00CE3FFC" w:rsidP="005010A0">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p>
        </w:tc>
      </w:tr>
      <w:tr w:rsidR="00CE3FFC" w:rsidRPr="008D77B1" w:rsidTr="005010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sz w:val="22"/>
                <w:szCs w:val="22"/>
              </w:rPr>
            </w:pPr>
            <w:r>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b/>
                <w:bCs/>
                <w:sz w:val="22"/>
                <w:szCs w:val="22"/>
              </w:rPr>
            </w:pPr>
            <w:r>
              <w:rPr>
                <w:b/>
                <w:bCs/>
                <w:sz w:val="22"/>
                <w:szCs w:val="22"/>
              </w:rPr>
              <w:t>104</w:t>
            </w:r>
          </w:p>
        </w:tc>
      </w:tr>
      <w:tr w:rsidR="00CE3FFC" w:rsidRPr="008D77B1" w:rsidTr="005010A0">
        <w:trPr>
          <w:trHeight w:val="510"/>
          <w:jc w:val="center"/>
        </w:trPr>
        <w:tc>
          <w:tcPr>
            <w:tcW w:w="5580" w:type="dxa"/>
            <w:vMerge/>
            <w:tcBorders>
              <w:left w:val="single" w:sz="8" w:space="0" w:color="auto"/>
              <w:bottom w:val="single" w:sz="8" w:space="0" w:color="auto"/>
              <w:right w:val="single" w:sz="8" w:space="0" w:color="auto"/>
            </w:tcBorders>
            <w:vAlign w:val="center"/>
          </w:tcPr>
          <w:p w:rsidR="00CE3FFC" w:rsidRPr="00793E1B" w:rsidRDefault="00CE3FFC" w:rsidP="005010A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right"/>
              <w:rPr>
                <w:bCs/>
                <w:sz w:val="22"/>
                <w:szCs w:val="22"/>
              </w:rPr>
            </w:pPr>
            <w:r>
              <w:rPr>
                <w:bCs/>
                <w:sz w:val="22"/>
                <w:szCs w:val="22"/>
              </w:rPr>
              <w:t>4</w:t>
            </w:r>
          </w:p>
        </w:tc>
      </w:tr>
      <w:tr w:rsidR="00CE3FFC" w:rsidRPr="008D77B1" w:rsidTr="005010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E3FFC" w:rsidRPr="008D77B1" w:rsidRDefault="00CE3FFC" w:rsidP="005010A0">
            <w:pPr>
              <w:widowControl/>
              <w:autoSpaceDE/>
              <w:autoSpaceDN/>
              <w:adjustRightInd/>
              <w:jc w:val="both"/>
              <w:rPr>
                <w:b/>
                <w:bCs/>
                <w:sz w:val="22"/>
                <w:szCs w:val="22"/>
              </w:rPr>
            </w:pPr>
            <w:r>
              <w:rPr>
                <w:b/>
                <w:bCs/>
                <w:sz w:val="22"/>
                <w:szCs w:val="22"/>
              </w:rPr>
              <w:t>4</w:t>
            </w:r>
          </w:p>
        </w:tc>
      </w:tr>
      <w:tr w:rsidR="00CE3FFC" w:rsidRPr="008D77B1" w:rsidTr="005010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3FFC" w:rsidRPr="00793E1B" w:rsidRDefault="00CE3FFC" w:rsidP="005010A0">
            <w:pPr>
              <w:widowControl/>
              <w:autoSpaceDE/>
              <w:autoSpaceDN/>
              <w:adjustRightInd/>
              <w:jc w:val="both"/>
              <w:rPr>
                <w:color w:val="000000"/>
                <w:sz w:val="22"/>
                <w:szCs w:val="22"/>
              </w:rPr>
            </w:pPr>
            <w:r>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3FFC" w:rsidRPr="00793E1B" w:rsidRDefault="00CE3FFC" w:rsidP="005010A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3FFC" w:rsidRPr="008D77B1" w:rsidRDefault="00CE3FFC" w:rsidP="005010A0">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3FFC" w:rsidRPr="008D77B1" w:rsidRDefault="00CE3FFC" w:rsidP="005010A0">
            <w:pPr>
              <w:widowControl/>
              <w:autoSpaceDE/>
              <w:autoSpaceDN/>
              <w:adjustRightInd/>
              <w:jc w:val="both"/>
              <w:rPr>
                <w:b/>
                <w:bCs/>
                <w:sz w:val="22"/>
                <w:szCs w:val="22"/>
              </w:rPr>
            </w:pPr>
            <w:r>
              <w:rPr>
                <w:b/>
                <w:bCs/>
                <w:sz w:val="22"/>
                <w:szCs w:val="22"/>
              </w:rPr>
              <w:t>108</w:t>
            </w:r>
          </w:p>
        </w:tc>
      </w:tr>
    </w:tbl>
    <w:p w:rsidR="00445729" w:rsidRDefault="00445729" w:rsidP="00A76E53">
      <w:pPr>
        <w:tabs>
          <w:tab w:val="left" w:pos="900"/>
        </w:tabs>
        <w:ind w:firstLine="709"/>
        <w:jc w:val="both"/>
        <w:rPr>
          <w:b/>
          <w:color w:val="000000"/>
          <w:sz w:val="24"/>
          <w:szCs w:val="24"/>
        </w:rPr>
      </w:pPr>
    </w:p>
    <w:p w:rsidR="00E3757D" w:rsidRPr="006806A7" w:rsidRDefault="00E3757D" w:rsidP="00E3757D">
      <w:pPr>
        <w:ind w:firstLine="709"/>
        <w:jc w:val="both"/>
        <w:rPr>
          <w:b/>
          <w:i/>
          <w:color w:val="000000"/>
          <w:sz w:val="16"/>
          <w:szCs w:val="16"/>
        </w:rPr>
      </w:pPr>
      <w:r w:rsidRPr="006806A7">
        <w:rPr>
          <w:b/>
          <w:i/>
          <w:color w:val="000000"/>
          <w:sz w:val="16"/>
          <w:szCs w:val="16"/>
        </w:rPr>
        <w:t>* Примечания:</w:t>
      </w:r>
    </w:p>
    <w:p w:rsidR="00793C04" w:rsidRPr="006806A7" w:rsidRDefault="00793C04" w:rsidP="00793C04">
      <w:pPr>
        <w:ind w:firstLine="709"/>
        <w:jc w:val="both"/>
        <w:rPr>
          <w:b/>
          <w:sz w:val="16"/>
          <w:szCs w:val="16"/>
        </w:rPr>
      </w:pPr>
      <w:r w:rsidRPr="006806A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3C04" w:rsidRPr="006806A7" w:rsidRDefault="00793C04" w:rsidP="00793C04">
      <w:pPr>
        <w:ind w:firstLine="709"/>
        <w:jc w:val="both"/>
        <w:rPr>
          <w:sz w:val="16"/>
          <w:szCs w:val="16"/>
        </w:rPr>
      </w:pPr>
      <w:r w:rsidRPr="006806A7">
        <w:rPr>
          <w:sz w:val="16"/>
          <w:szCs w:val="16"/>
        </w:rPr>
        <w:t xml:space="preserve">При разработке образовательной программы высшего образования в части рабочей программы дисциплины </w:t>
      </w:r>
      <w:r w:rsidRPr="006806A7">
        <w:rPr>
          <w:b/>
          <w:sz w:val="16"/>
          <w:szCs w:val="16"/>
        </w:rPr>
        <w:t>«Программная инженерия»</w:t>
      </w:r>
      <w:r w:rsidRPr="006806A7">
        <w:rPr>
          <w:sz w:val="16"/>
          <w:szCs w:val="16"/>
        </w:rPr>
        <w:t xml:space="preserve"> согласно требованиям </w:t>
      </w:r>
      <w:r w:rsidRPr="006806A7">
        <w:rPr>
          <w:b/>
          <w:sz w:val="16"/>
          <w:szCs w:val="16"/>
        </w:rPr>
        <w:t>частей 3-5 статьи 13, статьи 30, пункта 3 части 1 статьи 34</w:t>
      </w:r>
      <w:r w:rsidRPr="006806A7">
        <w:rPr>
          <w:sz w:val="16"/>
          <w:szCs w:val="16"/>
        </w:rPr>
        <w:t xml:space="preserve"> Федерального закона Российской Федерации </w:t>
      </w:r>
      <w:r w:rsidRPr="006806A7">
        <w:rPr>
          <w:b/>
          <w:sz w:val="16"/>
          <w:szCs w:val="16"/>
        </w:rPr>
        <w:t>от 29.12.2012 № 273-ФЗ</w:t>
      </w:r>
      <w:r w:rsidRPr="006806A7">
        <w:rPr>
          <w:sz w:val="16"/>
          <w:szCs w:val="16"/>
        </w:rPr>
        <w:t xml:space="preserve"> «Об образовании в Российской Федерации»; </w:t>
      </w:r>
      <w:r w:rsidRPr="006806A7">
        <w:rPr>
          <w:b/>
          <w:sz w:val="16"/>
          <w:szCs w:val="16"/>
        </w:rPr>
        <w:t>пунктов 16, 38</w:t>
      </w:r>
      <w:r w:rsidRPr="006806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w:t>
      </w:r>
      <w:r w:rsidRPr="006806A7">
        <w:rPr>
          <w:sz w:val="16"/>
          <w:szCs w:val="16"/>
        </w:rPr>
        <w:lastRenderedPageBreak/>
        <w:t>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3C04" w:rsidRPr="006806A7" w:rsidRDefault="00793C04" w:rsidP="00793C04">
      <w:pPr>
        <w:ind w:firstLine="709"/>
        <w:jc w:val="both"/>
        <w:rPr>
          <w:b/>
          <w:sz w:val="16"/>
          <w:szCs w:val="16"/>
        </w:rPr>
      </w:pPr>
      <w:r w:rsidRPr="006806A7">
        <w:rPr>
          <w:b/>
          <w:sz w:val="16"/>
          <w:szCs w:val="16"/>
        </w:rPr>
        <w:t>б) Для обучающихся с ограниченными возможностями здоровья и инвалидов:</w:t>
      </w:r>
    </w:p>
    <w:p w:rsidR="00793C04" w:rsidRPr="006806A7" w:rsidRDefault="00793C04" w:rsidP="00793C04">
      <w:pPr>
        <w:ind w:firstLine="709"/>
        <w:jc w:val="both"/>
        <w:rPr>
          <w:sz w:val="16"/>
          <w:szCs w:val="16"/>
        </w:rPr>
      </w:pPr>
      <w:r w:rsidRPr="006806A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806A7">
        <w:rPr>
          <w:b/>
          <w:sz w:val="16"/>
          <w:szCs w:val="16"/>
        </w:rPr>
        <w:t>статьи 79</w:t>
      </w:r>
      <w:r w:rsidRPr="006806A7">
        <w:rPr>
          <w:sz w:val="16"/>
          <w:szCs w:val="16"/>
        </w:rPr>
        <w:t xml:space="preserve"> Федерального закона Российской Федерации </w:t>
      </w:r>
      <w:r w:rsidRPr="006806A7">
        <w:rPr>
          <w:b/>
          <w:sz w:val="16"/>
          <w:szCs w:val="16"/>
        </w:rPr>
        <w:t>от 29.12.2012 № 273-ФЗ</w:t>
      </w:r>
      <w:r w:rsidRPr="006806A7">
        <w:rPr>
          <w:sz w:val="16"/>
          <w:szCs w:val="16"/>
        </w:rPr>
        <w:t xml:space="preserve"> «Об образовании в Российской Федерации»; </w:t>
      </w:r>
      <w:r w:rsidRPr="006806A7">
        <w:rPr>
          <w:b/>
          <w:sz w:val="16"/>
          <w:szCs w:val="16"/>
        </w:rPr>
        <w:t>раздела III</w:t>
      </w:r>
      <w:r w:rsidRPr="006806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806A7">
        <w:rPr>
          <w:b/>
          <w:i/>
          <w:sz w:val="16"/>
          <w:szCs w:val="16"/>
        </w:rPr>
        <w:t>при наличии факта зачисления таких обучающихся с учетом конкретных нозологий</w:t>
      </w:r>
      <w:r w:rsidRPr="006806A7">
        <w:rPr>
          <w:sz w:val="16"/>
          <w:szCs w:val="16"/>
        </w:rPr>
        <w:t>).</w:t>
      </w:r>
    </w:p>
    <w:p w:rsidR="00793C04" w:rsidRPr="006806A7" w:rsidRDefault="00793C04" w:rsidP="00793C04">
      <w:pPr>
        <w:ind w:firstLine="709"/>
        <w:jc w:val="both"/>
        <w:rPr>
          <w:b/>
          <w:sz w:val="16"/>
          <w:szCs w:val="16"/>
        </w:rPr>
      </w:pPr>
      <w:r w:rsidRPr="006806A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3C04" w:rsidRPr="006806A7" w:rsidRDefault="00793C04" w:rsidP="00793C04">
      <w:pPr>
        <w:ind w:firstLine="709"/>
        <w:jc w:val="both"/>
        <w:rPr>
          <w:sz w:val="16"/>
          <w:szCs w:val="16"/>
        </w:rPr>
      </w:pPr>
      <w:r w:rsidRPr="006806A7">
        <w:rPr>
          <w:sz w:val="16"/>
          <w:szCs w:val="16"/>
        </w:rPr>
        <w:t xml:space="preserve">При разработке образовательной программы высшего образования согласно требованиями </w:t>
      </w:r>
      <w:r w:rsidRPr="006806A7">
        <w:rPr>
          <w:b/>
          <w:sz w:val="16"/>
          <w:szCs w:val="16"/>
        </w:rPr>
        <w:t xml:space="preserve">частей 3-5 статьи 13, статьи 30, пункта 3 части 1 статьи 34 </w:t>
      </w:r>
      <w:r w:rsidRPr="006806A7">
        <w:rPr>
          <w:sz w:val="16"/>
          <w:szCs w:val="16"/>
        </w:rPr>
        <w:t xml:space="preserve">Федерального закона Российской Федерации </w:t>
      </w:r>
      <w:r w:rsidRPr="006806A7">
        <w:rPr>
          <w:b/>
          <w:sz w:val="16"/>
          <w:szCs w:val="16"/>
        </w:rPr>
        <w:t>от 29.12.2012 № 273-ФЗ</w:t>
      </w:r>
      <w:r w:rsidRPr="006806A7">
        <w:rPr>
          <w:sz w:val="16"/>
          <w:szCs w:val="16"/>
        </w:rPr>
        <w:t xml:space="preserve"> «Об образовании в Российской Федерации»; </w:t>
      </w:r>
      <w:r w:rsidRPr="006806A7">
        <w:rPr>
          <w:b/>
          <w:sz w:val="16"/>
          <w:szCs w:val="16"/>
        </w:rPr>
        <w:t>пункта 20</w:t>
      </w:r>
      <w:r w:rsidRPr="006806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806A7">
        <w:rPr>
          <w:b/>
          <w:sz w:val="16"/>
          <w:szCs w:val="16"/>
        </w:rPr>
        <w:t>частью 5 статьи 5</w:t>
      </w:r>
      <w:r w:rsidRPr="006806A7">
        <w:rPr>
          <w:sz w:val="16"/>
          <w:szCs w:val="16"/>
        </w:rPr>
        <w:t xml:space="preserve"> Федерального закона </w:t>
      </w:r>
      <w:r w:rsidRPr="006806A7">
        <w:rPr>
          <w:b/>
          <w:sz w:val="16"/>
          <w:szCs w:val="16"/>
        </w:rPr>
        <w:t>от 05.05.2014 № 84-ФЗ</w:t>
      </w:r>
      <w:r w:rsidRPr="006806A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3C04" w:rsidRPr="006806A7" w:rsidRDefault="00793C04" w:rsidP="00793C04">
      <w:pPr>
        <w:ind w:firstLine="709"/>
        <w:jc w:val="both"/>
        <w:rPr>
          <w:b/>
          <w:sz w:val="16"/>
          <w:szCs w:val="16"/>
        </w:rPr>
      </w:pPr>
      <w:r w:rsidRPr="006806A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3C04" w:rsidRPr="006806A7" w:rsidRDefault="00793C04" w:rsidP="00793C04">
      <w:pPr>
        <w:ind w:firstLine="709"/>
        <w:jc w:val="both"/>
        <w:rPr>
          <w:sz w:val="16"/>
          <w:szCs w:val="16"/>
        </w:rPr>
      </w:pPr>
      <w:r w:rsidRPr="006806A7">
        <w:rPr>
          <w:sz w:val="16"/>
          <w:szCs w:val="16"/>
        </w:rPr>
        <w:t>При разработке образовательной программы высшего образования согласно требованиям</w:t>
      </w:r>
      <w:r w:rsidRPr="006806A7">
        <w:rPr>
          <w:b/>
          <w:sz w:val="16"/>
          <w:szCs w:val="16"/>
        </w:rPr>
        <w:t>пункта 9 части 1 статьи 33, части 3 статьи 34</w:t>
      </w:r>
      <w:r w:rsidRPr="006806A7">
        <w:rPr>
          <w:sz w:val="16"/>
          <w:szCs w:val="16"/>
        </w:rPr>
        <w:t xml:space="preserve"> Федерального закона Российской Федерации </w:t>
      </w:r>
      <w:r w:rsidRPr="006806A7">
        <w:rPr>
          <w:b/>
          <w:sz w:val="16"/>
          <w:szCs w:val="16"/>
        </w:rPr>
        <w:t>от 29.12.2012 № 273-ФЗ</w:t>
      </w:r>
      <w:r w:rsidRPr="006806A7">
        <w:rPr>
          <w:sz w:val="16"/>
          <w:szCs w:val="16"/>
        </w:rPr>
        <w:t xml:space="preserve"> «Об образовании в Российской Федерации»; </w:t>
      </w:r>
      <w:r w:rsidRPr="006806A7">
        <w:rPr>
          <w:b/>
          <w:sz w:val="16"/>
          <w:szCs w:val="16"/>
        </w:rPr>
        <w:t>пункта 43</w:t>
      </w:r>
      <w:r w:rsidRPr="006806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151D4" w:rsidRPr="00DE6539" w:rsidRDefault="001151D4" w:rsidP="001151D4">
      <w:pPr>
        <w:ind w:firstLine="567"/>
        <w:jc w:val="both"/>
        <w:rPr>
          <w:b/>
          <w:color w:val="000000"/>
          <w:sz w:val="24"/>
          <w:szCs w:val="24"/>
        </w:rPr>
      </w:pPr>
      <w:r w:rsidRPr="00DE6539">
        <w:rPr>
          <w:b/>
          <w:color w:val="000000"/>
          <w:sz w:val="24"/>
          <w:szCs w:val="24"/>
        </w:rPr>
        <w:t>Тема № 1. Определение программной инженерии, ее место в инженерной деятельности.</w:t>
      </w:r>
    </w:p>
    <w:p w:rsidR="001151D4" w:rsidRPr="00D53E9E" w:rsidRDefault="001151D4" w:rsidP="001151D4">
      <w:pPr>
        <w:ind w:firstLine="567"/>
        <w:jc w:val="both"/>
        <w:rPr>
          <w:color w:val="000000"/>
          <w:sz w:val="24"/>
          <w:szCs w:val="24"/>
        </w:rPr>
      </w:pPr>
      <w:r w:rsidRPr="00D53E9E">
        <w:rPr>
          <w:color w:val="000000"/>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rsidR="001151D4" w:rsidRPr="00DE6539" w:rsidRDefault="001151D4" w:rsidP="001151D4">
      <w:pPr>
        <w:ind w:firstLine="567"/>
        <w:jc w:val="both"/>
        <w:rPr>
          <w:b/>
          <w:color w:val="000000"/>
          <w:sz w:val="24"/>
          <w:szCs w:val="24"/>
        </w:rPr>
      </w:pPr>
      <w:r w:rsidRPr="00DE6539">
        <w:rPr>
          <w:b/>
          <w:sz w:val="24"/>
          <w:szCs w:val="24"/>
        </w:rPr>
        <w:t xml:space="preserve">Тема </w:t>
      </w:r>
      <w:r w:rsidRPr="00DE6539">
        <w:rPr>
          <w:b/>
          <w:color w:val="000000"/>
          <w:sz w:val="24"/>
          <w:szCs w:val="24"/>
        </w:rPr>
        <w:t>№2. Формальные спецификации, доказательство и верификация программ.</w:t>
      </w:r>
    </w:p>
    <w:p w:rsidR="001151D4" w:rsidRPr="00D53E9E" w:rsidRDefault="001151D4" w:rsidP="001151D4">
      <w:pPr>
        <w:ind w:firstLine="567"/>
        <w:jc w:val="both"/>
        <w:rPr>
          <w:color w:val="000000"/>
          <w:sz w:val="24"/>
          <w:szCs w:val="24"/>
        </w:rPr>
      </w:pPr>
      <w:r w:rsidRPr="00D53E9E">
        <w:rPr>
          <w:color w:val="000000"/>
          <w:sz w:val="24"/>
          <w:szCs w:val="24"/>
        </w:rPr>
        <w:t>Формальная спецификация в информатике.  Доказательство и верификация программ. Формальные методы спецификаций (Z, VDM, RAISE), методы доказательства правильности программ с помощью утверждений, пред- и постусловий и верификации.</w:t>
      </w:r>
      <w:r w:rsidRPr="00DE6539">
        <w:rPr>
          <w:color w:val="000000"/>
          <w:sz w:val="24"/>
          <w:szCs w:val="24"/>
        </w:rPr>
        <w:t xml:space="preserve">  </w:t>
      </w:r>
      <w:r w:rsidRPr="00D53E9E">
        <w:rPr>
          <w:color w:val="000000"/>
          <w:sz w:val="24"/>
          <w:szCs w:val="24"/>
        </w:rPr>
        <w:t>Языки спецификации областей</w:t>
      </w:r>
      <w:r>
        <w:rPr>
          <w:color w:val="000000"/>
          <w:sz w:val="24"/>
          <w:szCs w:val="24"/>
        </w:rPr>
        <w:t>.</w:t>
      </w:r>
      <w:r w:rsidRPr="00D53E9E">
        <w:rPr>
          <w:color w:val="000000"/>
          <w:sz w:val="24"/>
          <w:szCs w:val="24"/>
        </w:rPr>
        <w:t> </w:t>
      </w:r>
    </w:p>
    <w:p w:rsidR="001151D4" w:rsidRPr="00DE6539" w:rsidRDefault="001151D4" w:rsidP="001151D4">
      <w:pPr>
        <w:ind w:firstLine="567"/>
        <w:jc w:val="both"/>
        <w:rPr>
          <w:b/>
          <w:sz w:val="24"/>
          <w:szCs w:val="24"/>
        </w:rPr>
      </w:pPr>
      <w:r w:rsidRPr="00DE6539">
        <w:rPr>
          <w:b/>
          <w:sz w:val="24"/>
          <w:szCs w:val="24"/>
        </w:rPr>
        <w:t>Тема №3. Интерфейсы, взаимодействие и изменение программ и данных.</w:t>
      </w:r>
    </w:p>
    <w:p w:rsidR="001151D4" w:rsidRPr="00DE6539" w:rsidRDefault="001151D4" w:rsidP="001151D4">
      <w:pPr>
        <w:ind w:firstLine="567"/>
        <w:jc w:val="both"/>
        <w:rPr>
          <w:color w:val="000000"/>
          <w:sz w:val="24"/>
          <w:szCs w:val="24"/>
        </w:rPr>
      </w:pPr>
      <w:r w:rsidRPr="00DE6539">
        <w:rPr>
          <w:sz w:val="24"/>
          <w:szCs w:val="24"/>
        </w:rPr>
        <w:t>Основы интеграции и</w:t>
      </w:r>
      <w:r w:rsidRPr="00DE6539">
        <w:rPr>
          <w:color w:val="000000"/>
          <w:sz w:val="24"/>
          <w:szCs w:val="24"/>
        </w:rPr>
        <w:t xml:space="preserve"> преобразования разноязыковых программ и данных, Методы изменения (реинженерия, реверсная инженерия и рефакторинг) компонентов и систем. Стандарт о независимости типов и структур данных от языков программирования. Принципы взаимодействия неоднородных компонентов в современных промежуточных средах.</w:t>
      </w:r>
    </w:p>
    <w:p w:rsidR="001151D4" w:rsidRPr="00DE6539" w:rsidRDefault="001151D4" w:rsidP="001151D4">
      <w:pPr>
        <w:ind w:firstLine="567"/>
        <w:jc w:val="both"/>
        <w:rPr>
          <w:sz w:val="24"/>
          <w:szCs w:val="24"/>
        </w:rPr>
      </w:pPr>
      <w:r w:rsidRPr="00DE6539">
        <w:rPr>
          <w:color w:val="000000"/>
          <w:sz w:val="24"/>
          <w:szCs w:val="24"/>
        </w:rPr>
        <w:lastRenderedPageBreak/>
        <w:t xml:space="preserve">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w:t>
      </w:r>
      <w:r w:rsidRPr="00DE6539">
        <w:rPr>
          <w:sz w:val="24"/>
          <w:szCs w:val="24"/>
        </w:rPr>
        <w:t>рефакторинг) компонентов и систем. Принципы взаимодействия неоднородных компонентов в современных промежуточных средах.</w:t>
      </w:r>
    </w:p>
    <w:p w:rsidR="001151D4" w:rsidRPr="00DE6539" w:rsidRDefault="001151D4" w:rsidP="001151D4">
      <w:pPr>
        <w:ind w:firstLine="567"/>
        <w:jc w:val="both"/>
        <w:rPr>
          <w:sz w:val="24"/>
          <w:szCs w:val="24"/>
        </w:rPr>
      </w:pPr>
      <w:r w:rsidRPr="00DE6539">
        <w:rPr>
          <w:b/>
          <w:sz w:val="24"/>
          <w:szCs w:val="24"/>
        </w:rPr>
        <w:t>Тема №</w:t>
      </w:r>
      <w:r>
        <w:rPr>
          <w:b/>
          <w:sz w:val="24"/>
          <w:szCs w:val="24"/>
        </w:rPr>
        <w:t>4</w:t>
      </w:r>
      <w:r w:rsidRPr="00DE6539">
        <w:rPr>
          <w:b/>
          <w:sz w:val="24"/>
          <w:szCs w:val="24"/>
        </w:rPr>
        <w:t>. Инженерия приложений и предметной области.</w:t>
      </w:r>
    </w:p>
    <w:p w:rsidR="001151D4" w:rsidRPr="00DE6539" w:rsidRDefault="001151D4" w:rsidP="001151D4">
      <w:pPr>
        <w:ind w:firstLine="567"/>
        <w:jc w:val="both"/>
        <w:rPr>
          <w:sz w:val="24"/>
          <w:szCs w:val="24"/>
        </w:rPr>
      </w:pPr>
      <w:r w:rsidRPr="00DE6539">
        <w:rPr>
          <w:sz w:val="24"/>
          <w:szCs w:val="24"/>
        </w:rPr>
        <w:t>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p w:rsidR="001151D4" w:rsidRPr="00DE6539" w:rsidRDefault="001151D4" w:rsidP="001151D4">
      <w:pPr>
        <w:ind w:firstLine="567"/>
        <w:jc w:val="both"/>
        <w:rPr>
          <w:sz w:val="24"/>
          <w:szCs w:val="24"/>
        </w:rPr>
      </w:pPr>
      <w:r w:rsidRPr="00DE6539">
        <w:rPr>
          <w:b/>
          <w:sz w:val="24"/>
          <w:szCs w:val="24"/>
        </w:rPr>
        <w:t>Тема №5. Методы управления проектом, риском и конфигурацией.</w:t>
      </w:r>
    </w:p>
    <w:p w:rsidR="001151D4" w:rsidRPr="00DE6539" w:rsidRDefault="001151D4" w:rsidP="001151D4">
      <w:pPr>
        <w:ind w:firstLine="567"/>
        <w:jc w:val="both"/>
        <w:rPr>
          <w:sz w:val="24"/>
          <w:szCs w:val="24"/>
        </w:rPr>
      </w:pPr>
      <w:r w:rsidRPr="00DE6539">
        <w:rPr>
          <w:sz w:val="24"/>
          <w:szCs w:val="24"/>
        </w:rPr>
        <w:t xml:space="preserve">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 </w:t>
      </w:r>
    </w:p>
    <w:p w:rsidR="001151D4" w:rsidRPr="00DE6539" w:rsidRDefault="001151D4" w:rsidP="001151D4">
      <w:pPr>
        <w:ind w:firstLine="567"/>
        <w:jc w:val="both"/>
        <w:rPr>
          <w:sz w:val="24"/>
          <w:szCs w:val="24"/>
        </w:rPr>
      </w:pPr>
      <w:r w:rsidRPr="00DE6539">
        <w:rPr>
          <w:sz w:val="24"/>
          <w:szCs w:val="24"/>
        </w:rPr>
        <w:t>Организационные аспекты управления проектом. Системы управления проектом.</w:t>
      </w:r>
      <w:r>
        <w:rPr>
          <w:sz w:val="24"/>
          <w:szCs w:val="24"/>
        </w:rPr>
        <w:t xml:space="preserve"> </w:t>
      </w:r>
      <w:r w:rsidRPr="00DE6539">
        <w:rPr>
          <w:sz w:val="24"/>
          <w:szCs w:val="24"/>
        </w:rPr>
        <w:t>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p w:rsidR="001151D4" w:rsidRPr="00DE6539" w:rsidRDefault="001151D4" w:rsidP="001151D4">
      <w:pPr>
        <w:ind w:firstLine="567"/>
        <w:jc w:val="both"/>
        <w:rPr>
          <w:b/>
          <w:sz w:val="24"/>
          <w:szCs w:val="24"/>
        </w:rPr>
      </w:pPr>
      <w:r w:rsidRPr="00DE6539">
        <w:rPr>
          <w:b/>
          <w:sz w:val="24"/>
          <w:szCs w:val="24"/>
        </w:rPr>
        <w:t xml:space="preserve">Тема №6. Методы определения требований в программной инженерии </w:t>
      </w:r>
    </w:p>
    <w:p w:rsidR="001151D4" w:rsidRPr="00DE6539" w:rsidRDefault="001151D4" w:rsidP="001151D4">
      <w:pPr>
        <w:ind w:firstLine="567"/>
        <w:jc w:val="both"/>
        <w:rPr>
          <w:sz w:val="24"/>
          <w:szCs w:val="24"/>
        </w:rPr>
      </w:pPr>
      <w:r w:rsidRPr="00DE6539">
        <w:rPr>
          <w:sz w:val="24"/>
          <w:szCs w:val="24"/>
        </w:rPr>
        <w:t>Методы определения требований в программной инженерии: сбор, накопление, спецификации и классификация требований. Язык UML – общая характеристика.</w:t>
      </w:r>
    </w:p>
    <w:p w:rsidR="001151D4" w:rsidRPr="00DE6539" w:rsidRDefault="001151D4" w:rsidP="001151D4">
      <w:pPr>
        <w:ind w:firstLine="567"/>
        <w:jc w:val="both"/>
        <w:rPr>
          <w:sz w:val="24"/>
          <w:szCs w:val="24"/>
        </w:rPr>
      </w:pPr>
      <w:r w:rsidRPr="00DE6539">
        <w:rPr>
          <w:sz w:val="24"/>
          <w:szCs w:val="24"/>
        </w:rPr>
        <w:t xml:space="preserve">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 </w:t>
      </w:r>
    </w:p>
    <w:p w:rsidR="001151D4" w:rsidRPr="00DE6539" w:rsidRDefault="001151D4" w:rsidP="001151D4">
      <w:pPr>
        <w:ind w:firstLine="567"/>
        <w:jc w:val="both"/>
        <w:rPr>
          <w:sz w:val="24"/>
          <w:szCs w:val="24"/>
        </w:rPr>
      </w:pPr>
    </w:p>
    <w:p w:rsidR="001151D4" w:rsidRPr="00DE6539" w:rsidRDefault="001151D4" w:rsidP="001151D4">
      <w:pPr>
        <w:ind w:firstLine="567"/>
        <w:jc w:val="both"/>
        <w:rPr>
          <w:b/>
          <w:sz w:val="24"/>
          <w:szCs w:val="24"/>
        </w:rPr>
      </w:pPr>
      <w:r w:rsidRPr="00DE6539">
        <w:rPr>
          <w:b/>
          <w:sz w:val="24"/>
          <w:szCs w:val="24"/>
        </w:rPr>
        <w:t>Тема №7. Модели качества и надежности в программной инженерии.</w:t>
      </w:r>
    </w:p>
    <w:p w:rsidR="001151D4" w:rsidRPr="00DE6539" w:rsidRDefault="001151D4" w:rsidP="001151D4">
      <w:pPr>
        <w:ind w:firstLine="567"/>
        <w:jc w:val="both"/>
        <w:rPr>
          <w:sz w:val="24"/>
          <w:szCs w:val="24"/>
        </w:rPr>
      </w:pPr>
      <w:r w:rsidRPr="00DE6539">
        <w:rPr>
          <w:sz w:val="24"/>
          <w:szCs w:val="24"/>
        </w:rPr>
        <w:t>Модель качества ПО (четырехуровневая модель). Метрики качества программного обеспечения. Управление качеством ПС. Модели оценки надежности</w:t>
      </w:r>
    </w:p>
    <w:p w:rsidR="001151D4" w:rsidRPr="00DE6539" w:rsidRDefault="001151D4" w:rsidP="001151D4">
      <w:pPr>
        <w:ind w:firstLine="567"/>
        <w:jc w:val="both"/>
        <w:rPr>
          <w:sz w:val="24"/>
          <w:szCs w:val="24"/>
        </w:rPr>
      </w:pPr>
      <w:r w:rsidRPr="00DE6539">
        <w:rPr>
          <w:sz w:val="24"/>
          <w:szCs w:val="24"/>
        </w:rPr>
        <w:t>Марковские и пуассоновские модели надежности.</w:t>
      </w:r>
    </w:p>
    <w:p w:rsidR="001151D4" w:rsidRPr="00DE6539" w:rsidRDefault="001151D4" w:rsidP="001151D4">
      <w:pPr>
        <w:ind w:firstLine="567"/>
        <w:jc w:val="both"/>
        <w:rPr>
          <w:b/>
          <w:sz w:val="24"/>
          <w:szCs w:val="24"/>
        </w:rPr>
      </w:pPr>
      <w:r w:rsidRPr="00DE6539">
        <w:rPr>
          <w:b/>
          <w:sz w:val="24"/>
          <w:szCs w:val="24"/>
        </w:rPr>
        <w:t>Тема №8. Тестирование программного обеспечения</w:t>
      </w:r>
      <w:r>
        <w:rPr>
          <w:b/>
          <w:sz w:val="24"/>
          <w:szCs w:val="24"/>
        </w:rPr>
        <w:t>.</w:t>
      </w:r>
    </w:p>
    <w:p w:rsidR="001151D4" w:rsidRPr="00DE6539" w:rsidRDefault="001151D4" w:rsidP="001151D4">
      <w:pPr>
        <w:ind w:firstLine="567"/>
        <w:jc w:val="both"/>
        <w:rPr>
          <w:sz w:val="24"/>
          <w:szCs w:val="24"/>
        </w:rPr>
      </w:pPr>
      <w:r w:rsidRPr="00DE6539">
        <w:rPr>
          <w:sz w:val="24"/>
          <w:szCs w:val="24"/>
        </w:rPr>
        <w:t xml:space="preserve">Особенности процесса тестирования программ. Виды и методы тестирования на различных стадиях разработки ПО.  Уровни и виды тестирования: модульное (unit testing), интеграционное (integration testing), системное (system testing). Регрессионное тестирование, smoke testing.  Тестирование белого и черного ящика. Виды дефектов,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 </w:t>
      </w:r>
    </w:p>
    <w:p w:rsidR="001151D4" w:rsidRPr="00DE6539" w:rsidRDefault="001151D4" w:rsidP="001151D4">
      <w:pPr>
        <w:ind w:firstLine="567"/>
        <w:jc w:val="both"/>
        <w:rPr>
          <w:sz w:val="24"/>
          <w:szCs w:val="24"/>
        </w:rPr>
      </w:pPr>
      <w:r w:rsidRPr="00DE6539">
        <w:rPr>
          <w:sz w:val="24"/>
          <w:szCs w:val="24"/>
        </w:rPr>
        <w:t>Стрессовое тестирование; корректность использования ресурсов; оценка производительности. Эффективность защиты от искажения данных и некорректных действий. Проверка инсталляции и конфигурации на разных платформах; корректность документации.  Эвристические методы создания тестов.</w:t>
      </w:r>
    </w:p>
    <w:p w:rsidR="003A71E4" w:rsidRPr="00793E1B" w:rsidRDefault="001151D4" w:rsidP="00F803A3">
      <w:pPr>
        <w:tabs>
          <w:tab w:val="left" w:pos="900"/>
        </w:tabs>
        <w:ind w:firstLine="709"/>
        <w:jc w:val="both"/>
        <w:rPr>
          <w:b/>
          <w:color w:val="000000"/>
          <w:sz w:val="24"/>
          <w:szCs w:val="24"/>
        </w:rPr>
      </w:pPr>
      <w:r>
        <w:rPr>
          <w:color w:val="000000"/>
          <w:sz w:val="24"/>
          <w:szCs w:val="24"/>
        </w:rPr>
        <w:br w:type="page"/>
      </w:r>
      <w:r w:rsidR="00F803A3"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A57B5" w:rsidRPr="00E96B8E" w:rsidRDefault="003A57B5" w:rsidP="00294B57">
      <w:pPr>
        <w:pStyle w:val="a4"/>
        <w:numPr>
          <w:ilvl w:val="0"/>
          <w:numId w:val="6"/>
        </w:numPr>
        <w:jc w:val="both"/>
        <w:rPr>
          <w:rFonts w:ascii="Times New Roman" w:hAnsi="Times New Roman"/>
          <w:color w:val="000000"/>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sidR="00DD548C" w:rsidRPr="00E96B8E">
        <w:rPr>
          <w:rFonts w:ascii="Times New Roman" w:hAnsi="Times New Roman"/>
          <w:color w:val="000000"/>
          <w:sz w:val="24"/>
          <w:szCs w:val="24"/>
        </w:rPr>
        <w:t>Программная  инженерия</w:t>
      </w:r>
      <w:r w:rsidRPr="00E96B8E">
        <w:rPr>
          <w:rFonts w:ascii="Times New Roman" w:hAnsi="Times New Roman"/>
          <w:color w:val="000000"/>
          <w:sz w:val="24"/>
          <w:szCs w:val="24"/>
        </w:rPr>
        <w:t>»/</w:t>
      </w:r>
      <w:r w:rsidR="00516F43" w:rsidRPr="00E96B8E">
        <w:rPr>
          <w:rFonts w:ascii="Times New Roman" w:hAnsi="Times New Roman"/>
          <w:color w:val="000000"/>
          <w:sz w:val="24"/>
          <w:szCs w:val="24"/>
        </w:rPr>
        <w:t xml:space="preserve"> </w:t>
      </w:r>
      <w:r w:rsidR="00360258">
        <w:rPr>
          <w:rFonts w:ascii="Times New Roman" w:hAnsi="Times New Roman"/>
          <w:color w:val="000000"/>
          <w:sz w:val="24"/>
          <w:szCs w:val="24"/>
        </w:rPr>
        <w:t>И.В</w:t>
      </w:r>
      <w:r w:rsidRPr="00E96B8E">
        <w:rPr>
          <w:rFonts w:ascii="Times New Roman" w:hAnsi="Times New Roman"/>
          <w:color w:val="000000"/>
          <w:sz w:val="24"/>
          <w:szCs w:val="24"/>
        </w:rPr>
        <w:t xml:space="preserve">. </w:t>
      </w:r>
      <w:r w:rsidR="00360258">
        <w:rPr>
          <w:rFonts w:ascii="Times New Roman" w:hAnsi="Times New Roman"/>
          <w:color w:val="000000"/>
          <w:sz w:val="24"/>
          <w:szCs w:val="24"/>
        </w:rPr>
        <w:t>Червенчук</w:t>
      </w:r>
      <w:r w:rsidRPr="00E96B8E">
        <w:rPr>
          <w:rFonts w:ascii="Times New Roman" w:hAnsi="Times New Roman"/>
          <w:color w:val="000000"/>
          <w:sz w:val="24"/>
          <w:szCs w:val="24"/>
        </w:rPr>
        <w:t xml:space="preserve">. </w:t>
      </w:r>
      <w:r w:rsidR="00920199" w:rsidRPr="00E96B8E">
        <w:rPr>
          <w:rFonts w:ascii="Times New Roman" w:hAnsi="Times New Roman"/>
          <w:color w:val="000000"/>
          <w:sz w:val="24"/>
          <w:szCs w:val="24"/>
        </w:rPr>
        <w:t xml:space="preserve">– Омск: </w:t>
      </w:r>
      <w:r w:rsidRPr="00E96B8E">
        <w:rPr>
          <w:rFonts w:ascii="Times New Roman" w:hAnsi="Times New Roman"/>
          <w:color w:val="000000"/>
          <w:sz w:val="24"/>
          <w:szCs w:val="24"/>
        </w:rPr>
        <w:t>Изд-во Омской гуманитарной акаде</w:t>
      </w:r>
      <w:r w:rsidR="000B760D">
        <w:rPr>
          <w:rFonts w:ascii="Times New Roman" w:hAnsi="Times New Roman"/>
          <w:color w:val="000000"/>
          <w:sz w:val="24"/>
          <w:szCs w:val="24"/>
        </w:rPr>
        <w:t>мии, 2020</w:t>
      </w:r>
      <w:r w:rsidR="00920199" w:rsidRPr="00E96B8E">
        <w:rPr>
          <w:rFonts w:ascii="Times New Roman" w:hAnsi="Times New Roman"/>
          <w:color w:val="000000"/>
          <w:sz w:val="24"/>
          <w:szCs w:val="24"/>
        </w:rPr>
        <w:t>.</w:t>
      </w:r>
    </w:p>
    <w:p w:rsidR="00E3757D" w:rsidRPr="00F33265" w:rsidRDefault="00E3757D" w:rsidP="00E3757D">
      <w:pPr>
        <w:pStyle w:val="a4"/>
        <w:numPr>
          <w:ilvl w:val="0"/>
          <w:numId w:val="6"/>
        </w:numPr>
        <w:jc w:val="both"/>
        <w:rPr>
          <w:rFonts w:ascii="Times New Roman" w:hAnsi="Times New Roman"/>
          <w:color w:val="000000"/>
          <w:sz w:val="24"/>
          <w:szCs w:val="24"/>
        </w:rPr>
      </w:pPr>
      <w:r w:rsidRPr="00F3326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84245" w:rsidRPr="00184245" w:rsidRDefault="00184245" w:rsidP="00184245">
      <w:pPr>
        <w:pStyle w:val="a4"/>
        <w:numPr>
          <w:ilvl w:val="0"/>
          <w:numId w:val="6"/>
        </w:numPr>
        <w:jc w:val="both"/>
        <w:rPr>
          <w:rFonts w:ascii="Times New Roman" w:hAnsi="Times New Roman"/>
          <w:color w:val="000000"/>
          <w:sz w:val="24"/>
          <w:szCs w:val="24"/>
        </w:rPr>
      </w:pPr>
      <w:r w:rsidRPr="00184245">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57D" w:rsidRPr="00F33265" w:rsidRDefault="00E3757D" w:rsidP="00184245">
      <w:pPr>
        <w:pStyle w:val="a4"/>
        <w:numPr>
          <w:ilvl w:val="0"/>
          <w:numId w:val="6"/>
        </w:numPr>
        <w:jc w:val="both"/>
        <w:rPr>
          <w:rFonts w:ascii="Times New Roman" w:hAnsi="Times New Roman"/>
          <w:color w:val="000000"/>
          <w:sz w:val="24"/>
          <w:szCs w:val="24"/>
        </w:rPr>
      </w:pPr>
      <w:r w:rsidRPr="00F3326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73511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151D4" w:rsidRPr="00793E1B" w:rsidRDefault="001151D4" w:rsidP="001151D4">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p>
    <w:p w:rsidR="001151D4" w:rsidRPr="00CC092F" w:rsidRDefault="001151D4" w:rsidP="001151D4">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CC092F">
        <w:rPr>
          <w:rFonts w:ascii="Times New Roman" w:eastAsia="Times New Roman" w:hAnsi="Times New Roman"/>
          <w:sz w:val="24"/>
          <w:szCs w:val="24"/>
          <w:lang w:eastAsia="ru-RU"/>
        </w:rPr>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8" w:history="1">
        <w:r w:rsidR="00050018">
          <w:rPr>
            <w:rStyle w:val="a8"/>
            <w:rFonts w:ascii="Times New Roman" w:eastAsia="Times New Roman" w:hAnsi="Times New Roman"/>
            <w:sz w:val="24"/>
            <w:szCs w:val="24"/>
            <w:lang w:eastAsia="ru-RU"/>
          </w:rPr>
          <w:t>http://www.iprbookshop.ru/69425.html</w:t>
        </w:r>
      </w:hyperlink>
    </w:p>
    <w:p w:rsidR="001151D4" w:rsidRPr="00EC690A" w:rsidRDefault="001151D4" w:rsidP="001151D4">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CC092F">
        <w:rPr>
          <w:rFonts w:ascii="Times New Roman" w:hAnsi="Times New Roman"/>
        </w:rPr>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9" w:history="1">
        <w:r w:rsidR="00050018">
          <w:rPr>
            <w:rStyle w:val="a8"/>
            <w:rFonts w:ascii="Times New Roman" w:hAnsi="Times New Roman"/>
          </w:rPr>
          <w:t>http://www.iprbookshop.ru/52146.html</w:t>
        </w:r>
      </w:hyperlink>
    </w:p>
    <w:p w:rsidR="001151D4" w:rsidRPr="00EC690A" w:rsidRDefault="001151D4" w:rsidP="001151D4">
      <w:pPr>
        <w:pStyle w:val="a4"/>
        <w:numPr>
          <w:ilvl w:val="0"/>
          <w:numId w:val="4"/>
        </w:numPr>
        <w:spacing w:after="0" w:line="240" w:lineRule="auto"/>
        <w:ind w:left="0" w:firstLine="709"/>
        <w:jc w:val="both"/>
        <w:rPr>
          <w:rFonts w:ascii="Times New Roman" w:hAnsi="Times New Roman"/>
        </w:rPr>
      </w:pPr>
      <w:r w:rsidRPr="00EC690A">
        <w:rPr>
          <w:rFonts w:ascii="Times New Roman" w:hAnsi="Times New Roman"/>
        </w:rPr>
        <w:t xml:space="preserve">Синицын С.В. Верификация программного обеспечения [Электронный ресурс] : учебное пособие / С.В. Синицын, Н.Ю. Налютин. — Электрон. текстовые данные. — Москва, Саратов: Интернет-Университет Информационных Технологий (ИНТУИТ), Вузовское образование, 2017. — 368 c. — 978-5-4487-0074-3. — Режим доступа: </w:t>
      </w:r>
      <w:hyperlink r:id="rId10" w:history="1">
        <w:r w:rsidR="00050018">
          <w:rPr>
            <w:rStyle w:val="a8"/>
            <w:rFonts w:ascii="Times New Roman" w:hAnsi="Times New Roman"/>
          </w:rPr>
          <w:t>http://www.iprbookshop.ru/67396.html</w:t>
        </w:r>
      </w:hyperlink>
    </w:p>
    <w:p w:rsidR="001151D4" w:rsidRPr="00793E1B" w:rsidRDefault="001151D4" w:rsidP="001151D4">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p>
    <w:p w:rsidR="001151D4" w:rsidRPr="00CC092F" w:rsidRDefault="001151D4" w:rsidP="001151D4">
      <w:pPr>
        <w:pStyle w:val="a4"/>
        <w:numPr>
          <w:ilvl w:val="0"/>
          <w:numId w:val="9"/>
        </w:numPr>
        <w:spacing w:after="0" w:line="240" w:lineRule="auto"/>
        <w:ind w:left="0" w:firstLine="709"/>
        <w:jc w:val="both"/>
        <w:rPr>
          <w:rFonts w:ascii="Times New Roman" w:eastAsia="Times New Roman" w:hAnsi="Times New Roman"/>
          <w:sz w:val="24"/>
          <w:szCs w:val="24"/>
          <w:lang w:eastAsia="ru-RU"/>
        </w:rPr>
      </w:pPr>
      <w:r w:rsidRPr="00445729">
        <w:rPr>
          <w:rFonts w:ascii="Times New Roman" w:eastAsia="Times New Roman" w:hAnsi="Times New Roman"/>
          <w:sz w:val="24"/>
          <w:szCs w:val="24"/>
          <w:lang w:eastAsia="ru-RU"/>
        </w:rPr>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w:t>
      </w:r>
      <w:r w:rsidRPr="00CC092F">
        <w:rPr>
          <w:rFonts w:ascii="Times New Roman" w:eastAsia="Times New Roman" w:hAnsi="Times New Roman"/>
          <w:sz w:val="24"/>
          <w:szCs w:val="24"/>
          <w:lang w:eastAsia="ru-RU"/>
        </w:rPr>
        <w:t xml:space="preserve">Информационных Технологий (ИНТУИТ), 2016.— 285 c.— Режим доступа: </w:t>
      </w:r>
      <w:hyperlink r:id="rId11" w:history="1">
        <w:r w:rsidR="00050018">
          <w:rPr>
            <w:rStyle w:val="a8"/>
            <w:rFonts w:ascii="Times New Roman" w:eastAsia="Times New Roman" w:hAnsi="Times New Roman"/>
            <w:sz w:val="24"/>
            <w:szCs w:val="24"/>
            <w:lang w:eastAsia="ru-RU"/>
          </w:rPr>
          <w:t>http://www.iprbookshop.ru/39552....</w:t>
        </w:r>
      </w:hyperlink>
      <w:r w:rsidRPr="00CC092F">
        <w:rPr>
          <w:rFonts w:ascii="Times New Roman" w:eastAsia="Times New Roman" w:hAnsi="Times New Roman"/>
          <w:sz w:val="24"/>
          <w:szCs w:val="24"/>
          <w:lang w:eastAsia="ru-RU"/>
        </w:rPr>
        <w:t>.</w:t>
      </w:r>
    </w:p>
    <w:p w:rsidR="001151D4" w:rsidRPr="00CC092F" w:rsidRDefault="001151D4" w:rsidP="001151D4">
      <w:pPr>
        <w:pStyle w:val="a4"/>
        <w:numPr>
          <w:ilvl w:val="0"/>
          <w:numId w:val="9"/>
        </w:numPr>
        <w:spacing w:after="0" w:line="240" w:lineRule="auto"/>
        <w:ind w:left="0" w:firstLine="709"/>
        <w:jc w:val="both"/>
        <w:rPr>
          <w:rFonts w:ascii="Times New Roman" w:eastAsia="Times New Roman" w:hAnsi="Times New Roman"/>
          <w:sz w:val="24"/>
          <w:szCs w:val="24"/>
          <w:lang w:eastAsia="ru-RU"/>
        </w:rPr>
      </w:pPr>
      <w:r w:rsidRPr="00CC092F">
        <w:rPr>
          <w:rFonts w:ascii="Times New Roman" w:eastAsia="Times New Roman" w:hAnsi="Times New Roman"/>
          <w:sz w:val="24"/>
          <w:szCs w:val="24"/>
          <w:lang w:eastAsia="ru-RU"/>
        </w:rPr>
        <w:t xml:space="preserve">Липаев В.В. Программная инженерия сложных заказных программных продуктов [Электронный ресурс]: учебное пособие/ Липаев В.В.— Электрон. текстовые данные.— М.: МАКС Пресс, 2014.— 309 c.— Режим доступа: </w:t>
      </w:r>
      <w:hyperlink r:id="rId12" w:history="1">
        <w:r w:rsidR="00050018">
          <w:rPr>
            <w:rStyle w:val="a8"/>
            <w:rFonts w:ascii="Times New Roman" w:eastAsia="Times New Roman" w:hAnsi="Times New Roman"/>
            <w:sz w:val="24"/>
            <w:szCs w:val="24"/>
            <w:lang w:eastAsia="ru-RU"/>
          </w:rPr>
          <w:t>http://www.iprbookshop.ru/27297....</w:t>
        </w:r>
      </w:hyperlink>
      <w:r w:rsidRPr="00CC092F">
        <w:rPr>
          <w:rFonts w:ascii="Times New Roman" w:eastAsia="Times New Roman" w:hAnsi="Times New Roman"/>
          <w:sz w:val="24"/>
          <w:szCs w:val="24"/>
          <w:lang w:eastAsia="ru-RU"/>
        </w:rPr>
        <w:t>.</w:t>
      </w:r>
    </w:p>
    <w:p w:rsidR="001151D4" w:rsidRPr="00360258" w:rsidRDefault="001151D4" w:rsidP="001151D4">
      <w:pPr>
        <w:pStyle w:val="a4"/>
        <w:numPr>
          <w:ilvl w:val="0"/>
          <w:numId w:val="9"/>
        </w:numPr>
        <w:spacing w:after="0" w:line="240" w:lineRule="auto"/>
        <w:ind w:left="0" w:firstLine="709"/>
        <w:jc w:val="both"/>
        <w:rPr>
          <w:rFonts w:ascii="Times New Roman" w:eastAsia="Times New Roman" w:hAnsi="Times New Roman"/>
          <w:sz w:val="24"/>
          <w:szCs w:val="24"/>
          <w:lang w:eastAsia="ru-RU"/>
        </w:rPr>
      </w:pPr>
      <w:r w:rsidRPr="00360258">
        <w:rPr>
          <w:rFonts w:ascii="Times New Roman" w:eastAsia="Times New Roman" w:hAnsi="Times New Roman"/>
          <w:sz w:val="24"/>
          <w:szCs w:val="24"/>
          <w:lang w:eastAsia="ru-RU"/>
        </w:rPr>
        <w:t xml:space="preserve">Бабич А.В. Введение в UML [Электронный ресурс] / А.В. Бабич. — Электрон. текстовые данные. — М. : Интернет-Университет Информационных Технологий </w:t>
      </w:r>
      <w:r w:rsidRPr="00360258">
        <w:rPr>
          <w:rFonts w:ascii="Times New Roman" w:eastAsia="Times New Roman" w:hAnsi="Times New Roman"/>
          <w:sz w:val="24"/>
          <w:szCs w:val="24"/>
          <w:lang w:eastAsia="ru-RU"/>
        </w:rPr>
        <w:lastRenderedPageBreak/>
        <w:t xml:space="preserve">(ИНТУИТ), 2016. — 198 c. — 978-5-94774-878-9. — Режим доступа: </w:t>
      </w:r>
      <w:hyperlink r:id="rId13" w:history="1">
        <w:r w:rsidR="00050018">
          <w:rPr>
            <w:rStyle w:val="a8"/>
            <w:rFonts w:ascii="Times New Roman" w:eastAsia="Times New Roman" w:hAnsi="Times New Roman"/>
            <w:sz w:val="24"/>
            <w:szCs w:val="24"/>
            <w:lang w:eastAsia="ru-RU"/>
          </w:rPr>
          <w:t>http://www.iprbookshop.ru/62809.html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351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50018">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50018">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50018">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50018">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50018">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0D3D23">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50018">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50018">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50018">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50018">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50018">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50018">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5001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51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445729" w:rsidRPr="00445729">
        <w:rPr>
          <w:bCs/>
          <w:sz w:val="24"/>
          <w:szCs w:val="24"/>
        </w:rPr>
        <w:t>Программная инженерия</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735111" w:rsidRPr="00454316" w:rsidRDefault="00735111" w:rsidP="00735111">
      <w:pPr>
        <w:widowControl/>
        <w:autoSpaceDE/>
        <w:adjustRightInd/>
        <w:ind w:firstLine="709"/>
        <w:contextualSpacing/>
        <w:jc w:val="both"/>
        <w:rPr>
          <w:b/>
          <w:sz w:val="24"/>
          <w:szCs w:val="24"/>
          <w:lang w:eastAsia="en-US"/>
        </w:rPr>
      </w:pPr>
      <w:r w:rsidRPr="00454316">
        <w:rPr>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5111" w:rsidRPr="00454316" w:rsidRDefault="00735111" w:rsidP="00735111">
      <w:pPr>
        <w:widowControl/>
        <w:autoSpaceDE/>
        <w:adjustRightInd/>
        <w:ind w:firstLine="709"/>
        <w:jc w:val="both"/>
        <w:rPr>
          <w:sz w:val="24"/>
          <w:szCs w:val="24"/>
        </w:rPr>
      </w:pPr>
      <w:r w:rsidRPr="004543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735111" w:rsidRPr="00454316" w:rsidRDefault="00735111" w:rsidP="00735111">
      <w:pPr>
        <w:widowControl/>
        <w:autoSpaceDE/>
        <w:adjustRightInd/>
        <w:ind w:firstLine="709"/>
        <w:jc w:val="both"/>
        <w:rPr>
          <w:sz w:val="24"/>
          <w:szCs w:val="24"/>
        </w:rPr>
      </w:pPr>
      <w:r w:rsidRPr="0045431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35111" w:rsidRPr="00454316" w:rsidRDefault="00735111" w:rsidP="00735111">
      <w:pPr>
        <w:widowControl/>
        <w:autoSpaceDE/>
        <w:adjustRightInd/>
        <w:ind w:firstLine="709"/>
        <w:jc w:val="both"/>
        <w:rPr>
          <w:sz w:val="24"/>
          <w:szCs w:val="24"/>
        </w:rPr>
      </w:pPr>
      <w:r w:rsidRPr="00454316">
        <w:rPr>
          <w:sz w:val="24"/>
          <w:szCs w:val="24"/>
        </w:rPr>
        <w:t>Электронная информационно-образовательная среда Академии, работающая на платформе LMS Moodle, обеспечивает:</w:t>
      </w:r>
    </w:p>
    <w:p w:rsidR="00735111" w:rsidRPr="00454316" w:rsidRDefault="00735111" w:rsidP="00735111">
      <w:pPr>
        <w:widowControl/>
        <w:tabs>
          <w:tab w:val="left" w:pos="1418"/>
        </w:tabs>
        <w:autoSpaceDE/>
        <w:adjustRightInd/>
        <w:ind w:firstLine="709"/>
        <w:jc w:val="both"/>
        <w:rPr>
          <w:sz w:val="24"/>
          <w:szCs w:val="24"/>
        </w:rPr>
      </w:pPr>
      <w:r w:rsidRPr="00454316">
        <w:rPr>
          <w:sz w:val="24"/>
          <w:szCs w:val="24"/>
        </w:rPr>
        <w:t>•</w:t>
      </w:r>
      <w:r w:rsidRPr="00454316">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5111" w:rsidRPr="00454316" w:rsidRDefault="00735111" w:rsidP="00735111">
      <w:pPr>
        <w:widowControl/>
        <w:tabs>
          <w:tab w:val="left" w:pos="1418"/>
        </w:tabs>
        <w:autoSpaceDE/>
        <w:adjustRightInd/>
        <w:ind w:firstLine="709"/>
        <w:jc w:val="both"/>
        <w:rPr>
          <w:sz w:val="24"/>
          <w:szCs w:val="24"/>
        </w:rPr>
      </w:pPr>
      <w:r w:rsidRPr="00454316">
        <w:rPr>
          <w:sz w:val="24"/>
          <w:szCs w:val="24"/>
        </w:rPr>
        <w:t>•</w:t>
      </w:r>
      <w:r w:rsidRPr="00454316">
        <w:rPr>
          <w:sz w:val="24"/>
          <w:szCs w:val="24"/>
        </w:rPr>
        <w:tab/>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35111" w:rsidRPr="00454316" w:rsidRDefault="00735111" w:rsidP="00735111">
      <w:pPr>
        <w:widowControl/>
        <w:tabs>
          <w:tab w:val="left" w:pos="1418"/>
        </w:tabs>
        <w:autoSpaceDE/>
        <w:adjustRightInd/>
        <w:ind w:firstLine="709"/>
        <w:jc w:val="both"/>
        <w:rPr>
          <w:sz w:val="24"/>
          <w:szCs w:val="24"/>
        </w:rPr>
      </w:pPr>
      <w:r w:rsidRPr="00454316">
        <w:rPr>
          <w:sz w:val="24"/>
          <w:szCs w:val="24"/>
        </w:rPr>
        <w:t>•</w:t>
      </w:r>
      <w:r w:rsidRPr="004543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5111" w:rsidRPr="00454316" w:rsidRDefault="00735111" w:rsidP="00735111">
      <w:pPr>
        <w:widowControl/>
        <w:tabs>
          <w:tab w:val="left" w:pos="1418"/>
        </w:tabs>
        <w:autoSpaceDE/>
        <w:adjustRightInd/>
        <w:ind w:firstLine="709"/>
        <w:jc w:val="both"/>
        <w:rPr>
          <w:sz w:val="24"/>
          <w:szCs w:val="24"/>
        </w:rPr>
      </w:pPr>
      <w:r w:rsidRPr="00454316">
        <w:rPr>
          <w:sz w:val="24"/>
          <w:szCs w:val="24"/>
        </w:rPr>
        <w:t>•</w:t>
      </w:r>
      <w:r w:rsidRPr="004543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5111" w:rsidRPr="00454316" w:rsidRDefault="00735111" w:rsidP="00735111">
      <w:pPr>
        <w:widowControl/>
        <w:tabs>
          <w:tab w:val="left" w:pos="1418"/>
        </w:tabs>
        <w:autoSpaceDE/>
        <w:adjustRightInd/>
        <w:ind w:firstLine="709"/>
        <w:jc w:val="both"/>
        <w:rPr>
          <w:sz w:val="24"/>
          <w:szCs w:val="24"/>
        </w:rPr>
      </w:pPr>
      <w:r w:rsidRPr="00454316">
        <w:rPr>
          <w:sz w:val="24"/>
          <w:szCs w:val="24"/>
        </w:rPr>
        <w:t>•</w:t>
      </w:r>
      <w:r w:rsidRPr="0045431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5111" w:rsidRPr="00454316" w:rsidRDefault="00735111" w:rsidP="00735111">
      <w:pPr>
        <w:widowControl/>
        <w:autoSpaceDE/>
        <w:adjustRightInd/>
        <w:ind w:firstLine="709"/>
        <w:jc w:val="both"/>
        <w:rPr>
          <w:sz w:val="24"/>
          <w:szCs w:val="24"/>
        </w:rPr>
      </w:pPr>
      <w:r w:rsidRPr="00454316">
        <w:rPr>
          <w:sz w:val="24"/>
          <w:szCs w:val="24"/>
        </w:rPr>
        <w:t>При осуществлении образовательного процесса по дисциплине используются следующие информационные технологии:</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сбор, хранение, систематизация и выдача учебной и научной информации;</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обработка текстовой, графической и эмпирической информации;</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подготовка, конструирование и презентация итогов исследовательской и аналитической деятельности;</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компьютерное тестирование;</w:t>
      </w:r>
    </w:p>
    <w:p w:rsidR="00735111" w:rsidRPr="00454316" w:rsidRDefault="00735111" w:rsidP="00735111">
      <w:pPr>
        <w:widowControl/>
        <w:autoSpaceDE/>
        <w:adjustRightInd/>
        <w:ind w:firstLine="709"/>
        <w:jc w:val="both"/>
        <w:rPr>
          <w:sz w:val="24"/>
          <w:szCs w:val="24"/>
        </w:rPr>
      </w:pPr>
      <w:r w:rsidRPr="00454316">
        <w:rPr>
          <w:sz w:val="24"/>
          <w:szCs w:val="24"/>
        </w:rPr>
        <w:t>•</w:t>
      </w:r>
      <w:r w:rsidRPr="00454316">
        <w:rPr>
          <w:sz w:val="24"/>
          <w:szCs w:val="24"/>
        </w:rPr>
        <w:tab/>
        <w:t>демонстрация мультимедийных материалов.</w:t>
      </w:r>
    </w:p>
    <w:p w:rsidR="005F259C" w:rsidRPr="00B216CB" w:rsidRDefault="005F259C" w:rsidP="005F259C">
      <w:pPr>
        <w:widowControl/>
        <w:autoSpaceDE/>
        <w:adjustRightInd/>
        <w:ind w:firstLine="709"/>
        <w:jc w:val="both"/>
        <w:rPr>
          <w:sz w:val="24"/>
          <w:szCs w:val="24"/>
        </w:rPr>
      </w:pPr>
      <w:r w:rsidRPr="00B216CB">
        <w:rPr>
          <w:sz w:val="24"/>
          <w:szCs w:val="24"/>
        </w:rPr>
        <w:t>ПЕРЕЧЕНЬ ПРОГРАММНОГО ОБЕСПЕЧЕНИЯ</w:t>
      </w:r>
    </w:p>
    <w:p w:rsidR="005F259C" w:rsidRPr="00B216CB" w:rsidRDefault="005F259C" w:rsidP="005F259C">
      <w:pPr>
        <w:widowControl/>
        <w:autoSpaceDE/>
        <w:adjustRightInd/>
        <w:ind w:firstLine="709"/>
        <w:jc w:val="both"/>
        <w:rPr>
          <w:sz w:val="24"/>
          <w:szCs w:val="24"/>
        </w:rPr>
      </w:pPr>
      <w:r w:rsidRPr="00B216CB">
        <w:rPr>
          <w:sz w:val="24"/>
          <w:szCs w:val="24"/>
        </w:rPr>
        <w:t>•</w:t>
      </w:r>
      <w:r w:rsidRPr="00B216CB">
        <w:rPr>
          <w:sz w:val="24"/>
          <w:szCs w:val="24"/>
        </w:rPr>
        <w:tab/>
      </w:r>
      <w:r w:rsidRPr="00B216CB">
        <w:rPr>
          <w:sz w:val="24"/>
          <w:szCs w:val="24"/>
          <w:lang w:val="en-US"/>
        </w:rPr>
        <w:t>Microsoft</w:t>
      </w:r>
      <w:r w:rsidRPr="00B216CB">
        <w:rPr>
          <w:sz w:val="24"/>
          <w:szCs w:val="24"/>
        </w:rPr>
        <w:t xml:space="preserve"> </w:t>
      </w:r>
      <w:r w:rsidRPr="00B216CB">
        <w:rPr>
          <w:sz w:val="24"/>
          <w:szCs w:val="24"/>
          <w:lang w:val="en-US"/>
        </w:rPr>
        <w:t>Windows</w:t>
      </w:r>
      <w:r w:rsidRPr="00B216CB">
        <w:rPr>
          <w:sz w:val="24"/>
          <w:szCs w:val="24"/>
        </w:rPr>
        <w:t xml:space="preserve"> 10 </w:t>
      </w:r>
      <w:r w:rsidRPr="00B216CB">
        <w:rPr>
          <w:sz w:val="24"/>
          <w:szCs w:val="24"/>
          <w:lang w:val="en-US"/>
        </w:rPr>
        <w:t>Professional</w:t>
      </w:r>
      <w:r w:rsidRPr="00B216CB">
        <w:rPr>
          <w:sz w:val="24"/>
          <w:szCs w:val="24"/>
        </w:rPr>
        <w:t xml:space="preserve"> </w:t>
      </w:r>
    </w:p>
    <w:p w:rsidR="005F259C" w:rsidRPr="00B216CB" w:rsidRDefault="005F259C" w:rsidP="005F259C">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5F259C" w:rsidRPr="00B216CB" w:rsidRDefault="005F259C" w:rsidP="005F259C">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5F259C" w:rsidRPr="00B216CB" w:rsidRDefault="005F259C" w:rsidP="005F259C">
      <w:pPr>
        <w:widowControl/>
        <w:autoSpaceDE/>
        <w:adjustRightInd/>
        <w:ind w:firstLine="709"/>
        <w:jc w:val="both"/>
        <w:rPr>
          <w:sz w:val="24"/>
          <w:szCs w:val="24"/>
        </w:rPr>
      </w:pPr>
      <w:r w:rsidRPr="00B216CB">
        <w:rPr>
          <w:sz w:val="24"/>
          <w:szCs w:val="24"/>
        </w:rPr>
        <w:t>•</w:t>
      </w:r>
      <w:r w:rsidRPr="00B216CB">
        <w:rPr>
          <w:sz w:val="24"/>
          <w:szCs w:val="24"/>
        </w:rPr>
        <w:tab/>
      </w:r>
      <w:r w:rsidRPr="00B216CB">
        <w:rPr>
          <w:bCs/>
          <w:sz w:val="24"/>
          <w:szCs w:val="24"/>
          <w:lang w:val="en-US"/>
        </w:rPr>
        <w:t>C</w:t>
      </w:r>
      <w:r w:rsidRPr="00B216CB">
        <w:rPr>
          <w:bCs/>
          <w:sz w:val="24"/>
          <w:szCs w:val="24"/>
        </w:rPr>
        <w:t>вободно распространяемый офисный пакет с открытым исходным кодом LibreOffice 6.0.3.2 Stable</w:t>
      </w:r>
    </w:p>
    <w:p w:rsidR="005F259C" w:rsidRPr="00B216CB" w:rsidRDefault="005F259C" w:rsidP="005F259C">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5F259C" w:rsidRPr="00B216CB" w:rsidRDefault="005F259C" w:rsidP="005F259C">
      <w:pPr>
        <w:widowControl/>
        <w:autoSpaceDE/>
        <w:adjustRightInd/>
        <w:ind w:firstLine="709"/>
        <w:jc w:val="both"/>
        <w:rPr>
          <w:sz w:val="24"/>
          <w:szCs w:val="24"/>
        </w:rPr>
      </w:pPr>
      <w:r w:rsidRPr="00B216CB">
        <w:rPr>
          <w:sz w:val="24"/>
          <w:szCs w:val="24"/>
        </w:rPr>
        <w:lastRenderedPageBreak/>
        <w:t>•</w:t>
      </w:r>
      <w:r w:rsidRPr="00B216CB">
        <w:rPr>
          <w:sz w:val="24"/>
          <w:szCs w:val="24"/>
        </w:rPr>
        <w:tab/>
        <w:t>Cистема управления курсами LMS Русский Moodle 3KL</w:t>
      </w:r>
    </w:p>
    <w:p w:rsidR="005109AC" w:rsidRDefault="005109AC" w:rsidP="005F259C">
      <w:pPr>
        <w:widowControl/>
        <w:autoSpaceDE/>
        <w:adjustRightInd/>
        <w:ind w:firstLine="709"/>
        <w:jc w:val="both"/>
        <w:rPr>
          <w:sz w:val="24"/>
          <w:szCs w:val="24"/>
        </w:rPr>
      </w:pPr>
    </w:p>
    <w:p w:rsidR="0063431A" w:rsidRDefault="0063431A" w:rsidP="0063431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431A" w:rsidRDefault="0063431A" w:rsidP="0063431A">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50018">
          <w:rPr>
            <w:rStyle w:val="a8"/>
            <w:rFonts w:ascii="Times New Roman" w:hAnsi="Times New Roman"/>
            <w:sz w:val="24"/>
            <w:szCs w:val="24"/>
          </w:rPr>
          <w:t>http://www.consultant.ru/edu/student/study/</w:t>
        </w:r>
      </w:hyperlink>
    </w:p>
    <w:p w:rsidR="0063431A" w:rsidRDefault="0063431A" w:rsidP="0063431A">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50018">
          <w:rPr>
            <w:rStyle w:val="a8"/>
            <w:rFonts w:ascii="Times New Roman" w:hAnsi="Times New Roman"/>
            <w:sz w:val="24"/>
            <w:szCs w:val="24"/>
          </w:rPr>
          <w:t>http://edu.garant.ru/omga/</w:t>
        </w:r>
      </w:hyperlink>
    </w:p>
    <w:p w:rsidR="0063431A" w:rsidRDefault="0063431A" w:rsidP="0063431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05001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431A" w:rsidRDefault="0063431A" w:rsidP="0063431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05001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431A" w:rsidRDefault="0063431A" w:rsidP="0063431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05001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431A" w:rsidRDefault="0063431A" w:rsidP="0063431A">
      <w:pPr>
        <w:pStyle w:val="a4"/>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2" w:history="1">
        <w:r w:rsidR="00050018">
          <w:rPr>
            <w:rStyle w:val="a8"/>
            <w:rFonts w:ascii="Times New Roman" w:eastAsia="Times New Roman" w:hAnsi="Times New Roman"/>
            <w:sz w:val="24"/>
          </w:rPr>
          <w:t>http://www.gumer.info/bibliotek_Buks/Pedagog/index.php</w:t>
        </w:r>
      </w:hyperlink>
    </w:p>
    <w:p w:rsidR="0063431A" w:rsidRDefault="0063431A" w:rsidP="0063431A">
      <w:pPr>
        <w:ind w:firstLine="709"/>
        <w:jc w:val="both"/>
        <w:rPr>
          <w:b/>
          <w:sz w:val="24"/>
          <w:szCs w:val="24"/>
        </w:rPr>
      </w:pPr>
    </w:p>
    <w:p w:rsidR="0063431A" w:rsidRDefault="0063431A" w:rsidP="0063431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431A" w:rsidRDefault="0063431A" w:rsidP="0063431A">
      <w:pPr>
        <w:ind w:firstLine="709"/>
        <w:jc w:val="both"/>
        <w:rPr>
          <w:b/>
          <w:sz w:val="24"/>
          <w:szCs w:val="24"/>
        </w:rPr>
      </w:pPr>
    </w:p>
    <w:p w:rsidR="0063431A" w:rsidRDefault="0063431A" w:rsidP="0063431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431A" w:rsidRDefault="0063431A" w:rsidP="0063431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431A" w:rsidRDefault="0063431A" w:rsidP="0063431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431A" w:rsidRDefault="0063431A" w:rsidP="0063431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431A" w:rsidRDefault="0063431A" w:rsidP="0063431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w:t>
      </w:r>
      <w:r>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3D2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431A" w:rsidRDefault="0063431A" w:rsidP="0063431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431A" w:rsidRDefault="0063431A" w:rsidP="0063431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3D23">
          <w:rPr>
            <w:rStyle w:val="a8"/>
            <w:sz w:val="24"/>
            <w:szCs w:val="24"/>
          </w:rPr>
          <w:t>www.biblio-online.ru</w:t>
        </w:r>
      </w:hyperlink>
      <w:r>
        <w:rPr>
          <w:sz w:val="24"/>
          <w:szCs w:val="24"/>
        </w:rPr>
        <w:t xml:space="preserve"> </w:t>
      </w:r>
    </w:p>
    <w:p w:rsidR="0063431A" w:rsidRDefault="0063431A" w:rsidP="0063431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431A" w:rsidRDefault="0063431A" w:rsidP="0063431A">
      <w:pPr>
        <w:widowControl/>
        <w:autoSpaceDE/>
        <w:adjustRightInd/>
        <w:ind w:firstLine="709"/>
        <w:jc w:val="both"/>
        <w:rPr>
          <w:color w:val="000000"/>
          <w:sz w:val="24"/>
          <w:szCs w:val="24"/>
        </w:rPr>
      </w:pPr>
    </w:p>
    <w:p w:rsidR="0063431A" w:rsidRDefault="0063431A" w:rsidP="0063431A">
      <w:pPr>
        <w:widowControl/>
        <w:autoSpaceDE/>
        <w:adjustRightInd/>
        <w:ind w:firstLine="709"/>
        <w:jc w:val="both"/>
        <w:rPr>
          <w:sz w:val="24"/>
          <w:szCs w:val="24"/>
        </w:rPr>
      </w:pPr>
    </w:p>
    <w:p w:rsidR="0063431A" w:rsidRDefault="0063431A" w:rsidP="0063431A">
      <w:pPr>
        <w:widowControl/>
        <w:tabs>
          <w:tab w:val="left" w:pos="993"/>
        </w:tabs>
        <w:autoSpaceDE/>
        <w:adjustRightInd/>
        <w:ind w:firstLine="709"/>
        <w:jc w:val="both"/>
        <w:rPr>
          <w:color w:val="000000"/>
          <w:sz w:val="24"/>
          <w:szCs w:val="24"/>
        </w:rPr>
      </w:pPr>
    </w:p>
    <w:p w:rsidR="0063431A" w:rsidRDefault="0063431A" w:rsidP="0063431A">
      <w:pPr>
        <w:widowControl/>
        <w:tabs>
          <w:tab w:val="left" w:pos="993"/>
        </w:tabs>
        <w:autoSpaceDE/>
        <w:adjustRightInd/>
        <w:ind w:firstLine="709"/>
        <w:jc w:val="both"/>
        <w:rPr>
          <w:b/>
          <w:color w:val="000000"/>
          <w:sz w:val="24"/>
          <w:szCs w:val="24"/>
        </w:rPr>
      </w:pPr>
    </w:p>
    <w:p w:rsidR="0063431A" w:rsidRDefault="0063431A" w:rsidP="0063431A">
      <w:pPr>
        <w:widowControl/>
        <w:autoSpaceDE/>
        <w:adjustRightInd/>
        <w:ind w:firstLine="709"/>
        <w:jc w:val="both"/>
        <w:rPr>
          <w:sz w:val="24"/>
          <w:szCs w:val="24"/>
        </w:rPr>
      </w:pPr>
    </w:p>
    <w:p w:rsidR="00735111" w:rsidRPr="00454316" w:rsidRDefault="00735111" w:rsidP="0063431A">
      <w:pPr>
        <w:widowControl/>
        <w:autoSpaceDE/>
        <w:adjustRightInd/>
        <w:ind w:firstLine="709"/>
        <w:jc w:val="both"/>
        <w:rPr>
          <w:sz w:val="24"/>
          <w:szCs w:val="24"/>
        </w:rPr>
      </w:pPr>
    </w:p>
    <w:sectPr w:rsidR="00735111" w:rsidRPr="0045431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966" w:rsidRDefault="001B7966" w:rsidP="00160BC1">
      <w:r>
        <w:separator/>
      </w:r>
    </w:p>
  </w:endnote>
  <w:endnote w:type="continuationSeparator" w:id="0">
    <w:p w:rsidR="001B7966" w:rsidRDefault="001B79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966" w:rsidRDefault="001B7966" w:rsidP="00160BC1">
      <w:r>
        <w:separator/>
      </w:r>
    </w:p>
  </w:footnote>
  <w:footnote w:type="continuationSeparator" w:id="0">
    <w:p w:rsidR="001B7966" w:rsidRDefault="001B79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B3CEA"/>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E54DA"/>
    <w:multiLevelType w:val="hybridMultilevel"/>
    <w:tmpl w:val="7AD0FC2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0457A"/>
    <w:rsid w:val="00014E29"/>
    <w:rsid w:val="00022980"/>
    <w:rsid w:val="000230E7"/>
    <w:rsid w:val="00027D2C"/>
    <w:rsid w:val="00027E5B"/>
    <w:rsid w:val="00037461"/>
    <w:rsid w:val="00046E0C"/>
    <w:rsid w:val="00050018"/>
    <w:rsid w:val="00051AEE"/>
    <w:rsid w:val="00060A01"/>
    <w:rsid w:val="00064AA9"/>
    <w:rsid w:val="00067D2D"/>
    <w:rsid w:val="000835F5"/>
    <w:rsid w:val="000875BF"/>
    <w:rsid w:val="000911D1"/>
    <w:rsid w:val="000A4FAC"/>
    <w:rsid w:val="000B1331"/>
    <w:rsid w:val="000B760D"/>
    <w:rsid w:val="000B7795"/>
    <w:rsid w:val="000C02CF"/>
    <w:rsid w:val="000C187D"/>
    <w:rsid w:val="000C4546"/>
    <w:rsid w:val="000D02D0"/>
    <w:rsid w:val="000D07C6"/>
    <w:rsid w:val="000D3D23"/>
    <w:rsid w:val="000D4429"/>
    <w:rsid w:val="000D6DE5"/>
    <w:rsid w:val="000E37E9"/>
    <w:rsid w:val="000F071E"/>
    <w:rsid w:val="000F791B"/>
    <w:rsid w:val="00102E02"/>
    <w:rsid w:val="00114770"/>
    <w:rsid w:val="001151D4"/>
    <w:rsid w:val="001165D0"/>
    <w:rsid w:val="001166B7"/>
    <w:rsid w:val="001167A8"/>
    <w:rsid w:val="00117037"/>
    <w:rsid w:val="00127108"/>
    <w:rsid w:val="00127DEA"/>
    <w:rsid w:val="00131CDA"/>
    <w:rsid w:val="00132F57"/>
    <w:rsid w:val="001378B1"/>
    <w:rsid w:val="001509BE"/>
    <w:rsid w:val="0015639D"/>
    <w:rsid w:val="00160BC1"/>
    <w:rsid w:val="00161C70"/>
    <w:rsid w:val="001668CB"/>
    <w:rsid w:val="001716A9"/>
    <w:rsid w:val="00181AAB"/>
    <w:rsid w:val="00184245"/>
    <w:rsid w:val="00184F65"/>
    <w:rsid w:val="00185D49"/>
    <w:rsid w:val="001871AA"/>
    <w:rsid w:val="001A6533"/>
    <w:rsid w:val="001B7966"/>
    <w:rsid w:val="001C374D"/>
    <w:rsid w:val="001C4FED"/>
    <w:rsid w:val="001C50C7"/>
    <w:rsid w:val="001C6305"/>
    <w:rsid w:val="001C7056"/>
    <w:rsid w:val="001E0E19"/>
    <w:rsid w:val="001F11DE"/>
    <w:rsid w:val="00207E2E"/>
    <w:rsid w:val="00207FB7"/>
    <w:rsid w:val="002117EC"/>
    <w:rsid w:val="00211C1B"/>
    <w:rsid w:val="0022311E"/>
    <w:rsid w:val="00227983"/>
    <w:rsid w:val="002327FB"/>
    <w:rsid w:val="00240A81"/>
    <w:rsid w:val="00245199"/>
    <w:rsid w:val="002657BC"/>
    <w:rsid w:val="00276128"/>
    <w:rsid w:val="0027733F"/>
    <w:rsid w:val="00280A47"/>
    <w:rsid w:val="00282068"/>
    <w:rsid w:val="00291D05"/>
    <w:rsid w:val="002933E5"/>
    <w:rsid w:val="00294B57"/>
    <w:rsid w:val="002A049E"/>
    <w:rsid w:val="002A0669"/>
    <w:rsid w:val="002A0D1B"/>
    <w:rsid w:val="002B5AB9"/>
    <w:rsid w:val="002B6C87"/>
    <w:rsid w:val="002B734E"/>
    <w:rsid w:val="002C2EAE"/>
    <w:rsid w:val="002C3F08"/>
    <w:rsid w:val="002C7582"/>
    <w:rsid w:val="002D0F94"/>
    <w:rsid w:val="002D6AC0"/>
    <w:rsid w:val="002D6E37"/>
    <w:rsid w:val="002E4CB7"/>
    <w:rsid w:val="00315AB7"/>
    <w:rsid w:val="0032166A"/>
    <w:rsid w:val="00330957"/>
    <w:rsid w:val="0033546E"/>
    <w:rsid w:val="003360A7"/>
    <w:rsid w:val="00343D9A"/>
    <w:rsid w:val="00352680"/>
    <w:rsid w:val="00355C7E"/>
    <w:rsid w:val="00360258"/>
    <w:rsid w:val="00360B72"/>
    <w:rsid w:val="003618C2"/>
    <w:rsid w:val="00363097"/>
    <w:rsid w:val="00365758"/>
    <w:rsid w:val="003668E3"/>
    <w:rsid w:val="00383CBE"/>
    <w:rsid w:val="00390B62"/>
    <w:rsid w:val="0039327D"/>
    <w:rsid w:val="003A3494"/>
    <w:rsid w:val="003A57B5"/>
    <w:rsid w:val="003A6FB0"/>
    <w:rsid w:val="003A71E4"/>
    <w:rsid w:val="003B7F71"/>
    <w:rsid w:val="003F1CF6"/>
    <w:rsid w:val="00400491"/>
    <w:rsid w:val="00401D64"/>
    <w:rsid w:val="00407242"/>
    <w:rsid w:val="00407404"/>
    <w:rsid w:val="00410B06"/>
    <w:rsid w:val="004110F5"/>
    <w:rsid w:val="00435249"/>
    <w:rsid w:val="00445729"/>
    <w:rsid w:val="00454AF3"/>
    <w:rsid w:val="0046365B"/>
    <w:rsid w:val="00464918"/>
    <w:rsid w:val="004711B1"/>
    <w:rsid w:val="004718EC"/>
    <w:rsid w:val="0047224A"/>
    <w:rsid w:val="0047572F"/>
    <w:rsid w:val="004758D5"/>
    <w:rsid w:val="0047633A"/>
    <w:rsid w:val="0048300E"/>
    <w:rsid w:val="0049217A"/>
    <w:rsid w:val="004A296A"/>
    <w:rsid w:val="004A2C0D"/>
    <w:rsid w:val="004A2E62"/>
    <w:rsid w:val="004A68C9"/>
    <w:rsid w:val="004B5039"/>
    <w:rsid w:val="004C5815"/>
    <w:rsid w:val="004C6DB3"/>
    <w:rsid w:val="004E0C3F"/>
    <w:rsid w:val="004E2A5F"/>
    <w:rsid w:val="004E3D82"/>
    <w:rsid w:val="004E4CD6"/>
    <w:rsid w:val="004E4DB2"/>
    <w:rsid w:val="004E62F1"/>
    <w:rsid w:val="004E753A"/>
    <w:rsid w:val="004F2B39"/>
    <w:rsid w:val="004F3C72"/>
    <w:rsid w:val="004F4DB0"/>
    <w:rsid w:val="005010A0"/>
    <w:rsid w:val="005109AC"/>
    <w:rsid w:val="00516F43"/>
    <w:rsid w:val="005362E6"/>
    <w:rsid w:val="0053780F"/>
    <w:rsid w:val="00537A62"/>
    <w:rsid w:val="00540F31"/>
    <w:rsid w:val="00554CD9"/>
    <w:rsid w:val="00565480"/>
    <w:rsid w:val="005669CB"/>
    <w:rsid w:val="00572F9F"/>
    <w:rsid w:val="0057690D"/>
    <w:rsid w:val="005816EA"/>
    <w:rsid w:val="00582969"/>
    <w:rsid w:val="00583C2E"/>
    <w:rsid w:val="00584FE8"/>
    <w:rsid w:val="00586FAD"/>
    <w:rsid w:val="00590C9D"/>
    <w:rsid w:val="005915BA"/>
    <w:rsid w:val="00591B36"/>
    <w:rsid w:val="005A0631"/>
    <w:rsid w:val="005A22D0"/>
    <w:rsid w:val="005A28FC"/>
    <w:rsid w:val="005B0AA2"/>
    <w:rsid w:val="005B47CE"/>
    <w:rsid w:val="005C13E4"/>
    <w:rsid w:val="005C20F0"/>
    <w:rsid w:val="005C3AEB"/>
    <w:rsid w:val="005C3E07"/>
    <w:rsid w:val="005C7567"/>
    <w:rsid w:val="005D206B"/>
    <w:rsid w:val="005F2349"/>
    <w:rsid w:val="005F259C"/>
    <w:rsid w:val="006044B4"/>
    <w:rsid w:val="006072E3"/>
    <w:rsid w:val="00607E17"/>
    <w:rsid w:val="006118F6"/>
    <w:rsid w:val="00624E28"/>
    <w:rsid w:val="006339E1"/>
    <w:rsid w:val="0063431A"/>
    <w:rsid w:val="00642A2F"/>
    <w:rsid w:val="006439F4"/>
    <w:rsid w:val="0065606F"/>
    <w:rsid w:val="00656AC4"/>
    <w:rsid w:val="00676914"/>
    <w:rsid w:val="006806A7"/>
    <w:rsid w:val="00687B3A"/>
    <w:rsid w:val="00692DD7"/>
    <w:rsid w:val="006A1371"/>
    <w:rsid w:val="006B0CA3"/>
    <w:rsid w:val="006D108C"/>
    <w:rsid w:val="006D15B6"/>
    <w:rsid w:val="006D3963"/>
    <w:rsid w:val="006D6805"/>
    <w:rsid w:val="006E5C19"/>
    <w:rsid w:val="00705814"/>
    <w:rsid w:val="00705FB5"/>
    <w:rsid w:val="007066B1"/>
    <w:rsid w:val="00710C75"/>
    <w:rsid w:val="00713D44"/>
    <w:rsid w:val="007242D3"/>
    <w:rsid w:val="007327FE"/>
    <w:rsid w:val="00735111"/>
    <w:rsid w:val="00735E90"/>
    <w:rsid w:val="007512C7"/>
    <w:rsid w:val="00752936"/>
    <w:rsid w:val="0075795C"/>
    <w:rsid w:val="0076201E"/>
    <w:rsid w:val="00764497"/>
    <w:rsid w:val="007751FE"/>
    <w:rsid w:val="00777B09"/>
    <w:rsid w:val="00781ADF"/>
    <w:rsid w:val="0078324E"/>
    <w:rsid w:val="00783D3E"/>
    <w:rsid w:val="00785842"/>
    <w:rsid w:val="007865CB"/>
    <w:rsid w:val="00791460"/>
    <w:rsid w:val="00793C04"/>
    <w:rsid w:val="00793E1B"/>
    <w:rsid w:val="00793F01"/>
    <w:rsid w:val="007A4F4C"/>
    <w:rsid w:val="007A5EE5"/>
    <w:rsid w:val="007A6B1D"/>
    <w:rsid w:val="007A7E7B"/>
    <w:rsid w:val="007B2F12"/>
    <w:rsid w:val="007C277B"/>
    <w:rsid w:val="007C67F5"/>
    <w:rsid w:val="007D5CC1"/>
    <w:rsid w:val="007E10C6"/>
    <w:rsid w:val="007E55A8"/>
    <w:rsid w:val="007E59F4"/>
    <w:rsid w:val="007F098D"/>
    <w:rsid w:val="007F4B97"/>
    <w:rsid w:val="007F7A4D"/>
    <w:rsid w:val="00801B83"/>
    <w:rsid w:val="00820D1B"/>
    <w:rsid w:val="00823333"/>
    <w:rsid w:val="00823E5A"/>
    <w:rsid w:val="00827377"/>
    <w:rsid w:val="008423FF"/>
    <w:rsid w:val="00844962"/>
    <w:rsid w:val="00857FC8"/>
    <w:rsid w:val="0086651C"/>
    <w:rsid w:val="00873C54"/>
    <w:rsid w:val="0088272E"/>
    <w:rsid w:val="00896059"/>
    <w:rsid w:val="008B3D88"/>
    <w:rsid w:val="008B6331"/>
    <w:rsid w:val="008D1FAE"/>
    <w:rsid w:val="008D77B1"/>
    <w:rsid w:val="008E5E59"/>
    <w:rsid w:val="008F1C5D"/>
    <w:rsid w:val="00920199"/>
    <w:rsid w:val="00921868"/>
    <w:rsid w:val="00922CF1"/>
    <w:rsid w:val="00936F2D"/>
    <w:rsid w:val="00941875"/>
    <w:rsid w:val="00951F6B"/>
    <w:rsid w:val="009528CA"/>
    <w:rsid w:val="00952CA8"/>
    <w:rsid w:val="00954E45"/>
    <w:rsid w:val="00965998"/>
    <w:rsid w:val="009D08E9"/>
    <w:rsid w:val="009E35D2"/>
    <w:rsid w:val="009F4070"/>
    <w:rsid w:val="00A260C0"/>
    <w:rsid w:val="00A275E4"/>
    <w:rsid w:val="00A32A5F"/>
    <w:rsid w:val="00A33FC5"/>
    <w:rsid w:val="00A44F9E"/>
    <w:rsid w:val="00A567CD"/>
    <w:rsid w:val="00A63D90"/>
    <w:rsid w:val="00A73C3E"/>
    <w:rsid w:val="00A75675"/>
    <w:rsid w:val="00A76E53"/>
    <w:rsid w:val="00A9607B"/>
    <w:rsid w:val="00A96C48"/>
    <w:rsid w:val="00AA2165"/>
    <w:rsid w:val="00AA2A29"/>
    <w:rsid w:val="00AB2091"/>
    <w:rsid w:val="00AD0669"/>
    <w:rsid w:val="00AD1BB3"/>
    <w:rsid w:val="00AD208A"/>
    <w:rsid w:val="00AD4A3C"/>
    <w:rsid w:val="00AE3177"/>
    <w:rsid w:val="00AF61EB"/>
    <w:rsid w:val="00B144B9"/>
    <w:rsid w:val="00B1598D"/>
    <w:rsid w:val="00B250FF"/>
    <w:rsid w:val="00B4676F"/>
    <w:rsid w:val="00B5209B"/>
    <w:rsid w:val="00B542D4"/>
    <w:rsid w:val="00B54421"/>
    <w:rsid w:val="00B642B8"/>
    <w:rsid w:val="00B817E2"/>
    <w:rsid w:val="00B81CFD"/>
    <w:rsid w:val="00B8433F"/>
    <w:rsid w:val="00BB102A"/>
    <w:rsid w:val="00BB6C9A"/>
    <w:rsid w:val="00BB70FB"/>
    <w:rsid w:val="00BC3AB0"/>
    <w:rsid w:val="00BD62A4"/>
    <w:rsid w:val="00BE023D"/>
    <w:rsid w:val="00BF22FC"/>
    <w:rsid w:val="00C1245E"/>
    <w:rsid w:val="00C228C5"/>
    <w:rsid w:val="00C24EA8"/>
    <w:rsid w:val="00C26026"/>
    <w:rsid w:val="00C26910"/>
    <w:rsid w:val="00C33468"/>
    <w:rsid w:val="00C345CC"/>
    <w:rsid w:val="00C3475E"/>
    <w:rsid w:val="00C40C06"/>
    <w:rsid w:val="00C55E91"/>
    <w:rsid w:val="00C70CA1"/>
    <w:rsid w:val="00C84415"/>
    <w:rsid w:val="00C90A7A"/>
    <w:rsid w:val="00C93F61"/>
    <w:rsid w:val="00C94464"/>
    <w:rsid w:val="00C953C9"/>
    <w:rsid w:val="00CA1F9A"/>
    <w:rsid w:val="00CA401A"/>
    <w:rsid w:val="00CB27ED"/>
    <w:rsid w:val="00CB61D6"/>
    <w:rsid w:val="00CD47C8"/>
    <w:rsid w:val="00CE3FFC"/>
    <w:rsid w:val="00CE42FC"/>
    <w:rsid w:val="00CE4CB5"/>
    <w:rsid w:val="00CE6C4B"/>
    <w:rsid w:val="00CF12C6"/>
    <w:rsid w:val="00CF1CCB"/>
    <w:rsid w:val="00CF2B2F"/>
    <w:rsid w:val="00CF6292"/>
    <w:rsid w:val="00CF6B12"/>
    <w:rsid w:val="00D02EB8"/>
    <w:rsid w:val="00D13278"/>
    <w:rsid w:val="00D152E4"/>
    <w:rsid w:val="00D15821"/>
    <w:rsid w:val="00D1753D"/>
    <w:rsid w:val="00D22AF8"/>
    <w:rsid w:val="00D23EFA"/>
    <w:rsid w:val="00D34B66"/>
    <w:rsid w:val="00D354D3"/>
    <w:rsid w:val="00D40B9D"/>
    <w:rsid w:val="00D44798"/>
    <w:rsid w:val="00D63339"/>
    <w:rsid w:val="00D761E8"/>
    <w:rsid w:val="00D83147"/>
    <w:rsid w:val="00D83177"/>
    <w:rsid w:val="00D8506D"/>
    <w:rsid w:val="00D90307"/>
    <w:rsid w:val="00D97830"/>
    <w:rsid w:val="00DA3FFC"/>
    <w:rsid w:val="00DA489D"/>
    <w:rsid w:val="00DA48D3"/>
    <w:rsid w:val="00DB08E2"/>
    <w:rsid w:val="00DB0A35"/>
    <w:rsid w:val="00DB228F"/>
    <w:rsid w:val="00DB64A9"/>
    <w:rsid w:val="00DC6660"/>
    <w:rsid w:val="00DD03B9"/>
    <w:rsid w:val="00DD1279"/>
    <w:rsid w:val="00DD548C"/>
    <w:rsid w:val="00DD6EB4"/>
    <w:rsid w:val="00DD6F84"/>
    <w:rsid w:val="00DE38F3"/>
    <w:rsid w:val="00DF1076"/>
    <w:rsid w:val="00DF26AA"/>
    <w:rsid w:val="00DF7ED6"/>
    <w:rsid w:val="00E02CDE"/>
    <w:rsid w:val="00E11452"/>
    <w:rsid w:val="00E3757D"/>
    <w:rsid w:val="00E42AED"/>
    <w:rsid w:val="00E4451A"/>
    <w:rsid w:val="00E72419"/>
    <w:rsid w:val="00E72975"/>
    <w:rsid w:val="00E7465A"/>
    <w:rsid w:val="00E87BAD"/>
    <w:rsid w:val="00E9119D"/>
    <w:rsid w:val="00E92238"/>
    <w:rsid w:val="00E92887"/>
    <w:rsid w:val="00E93E76"/>
    <w:rsid w:val="00E96B8E"/>
    <w:rsid w:val="00EA206F"/>
    <w:rsid w:val="00EA3690"/>
    <w:rsid w:val="00ED28E4"/>
    <w:rsid w:val="00ED789C"/>
    <w:rsid w:val="00EE165B"/>
    <w:rsid w:val="00EE4D57"/>
    <w:rsid w:val="00F00B76"/>
    <w:rsid w:val="00F06F17"/>
    <w:rsid w:val="00F143DD"/>
    <w:rsid w:val="00F20AB4"/>
    <w:rsid w:val="00F226CA"/>
    <w:rsid w:val="00F239D1"/>
    <w:rsid w:val="00F3210B"/>
    <w:rsid w:val="00F322E1"/>
    <w:rsid w:val="00F33265"/>
    <w:rsid w:val="00F342F7"/>
    <w:rsid w:val="00F40FEC"/>
    <w:rsid w:val="00F42549"/>
    <w:rsid w:val="00F61C77"/>
    <w:rsid w:val="00F625A5"/>
    <w:rsid w:val="00F63ADF"/>
    <w:rsid w:val="00F63BBC"/>
    <w:rsid w:val="00F66FAD"/>
    <w:rsid w:val="00F8007A"/>
    <w:rsid w:val="00F803A3"/>
    <w:rsid w:val="00F96A96"/>
    <w:rsid w:val="00FA5C55"/>
    <w:rsid w:val="00FA7A47"/>
    <w:rsid w:val="00FB05DD"/>
    <w:rsid w:val="00FB15A7"/>
    <w:rsid w:val="00FB3DFD"/>
    <w:rsid w:val="00FC306B"/>
    <w:rsid w:val="00FD0918"/>
    <w:rsid w:val="00FD139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227983"/>
  </w:style>
  <w:style w:type="character" w:customStyle="1" w:styleId="a5">
    <w:name w:val="Абзац списка Знак"/>
    <w:link w:val="a4"/>
    <w:uiPriority w:val="99"/>
    <w:locked/>
    <w:rsid w:val="0063431A"/>
    <w:rPr>
      <w:sz w:val="22"/>
      <w:szCs w:val="22"/>
      <w:lang w:eastAsia="en-US"/>
    </w:rPr>
  </w:style>
  <w:style w:type="character" w:styleId="af3">
    <w:name w:val="Unresolved Mention"/>
    <w:basedOn w:val="a0"/>
    <w:uiPriority w:val="99"/>
    <w:semiHidden/>
    <w:unhideWhenUsed/>
    <w:rsid w:val="00401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572000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280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2729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552...."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739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214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69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F97B-4F84-4422-A3A0-75482C5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4522072</vt:i4>
      </vt:variant>
      <vt:variant>
        <vt:i4>12</vt:i4>
      </vt:variant>
      <vt:variant>
        <vt:i4>0</vt:i4>
      </vt:variant>
      <vt:variant>
        <vt:i4>5</vt:i4>
      </vt:variant>
      <vt:variant>
        <vt:lpwstr>http://www.iprbookshop.ru/62809.html</vt:lpwstr>
      </vt:variant>
      <vt:variant>
        <vt:lpwstr/>
      </vt:variant>
      <vt:variant>
        <vt:i4>8323178</vt:i4>
      </vt:variant>
      <vt:variant>
        <vt:i4>9</vt:i4>
      </vt:variant>
      <vt:variant>
        <vt:i4>0</vt:i4>
      </vt:variant>
      <vt:variant>
        <vt:i4>5</vt:i4>
      </vt:variant>
      <vt:variant>
        <vt:lpwstr>http://www.iprbookshop.ru/27297</vt:lpwstr>
      </vt:variant>
      <vt:variant>
        <vt:lpwstr/>
      </vt:variant>
      <vt:variant>
        <vt:i4>8192108</vt:i4>
      </vt:variant>
      <vt:variant>
        <vt:i4>6</vt:i4>
      </vt:variant>
      <vt:variant>
        <vt:i4>0</vt:i4>
      </vt:variant>
      <vt:variant>
        <vt:i4>5</vt:i4>
      </vt:variant>
      <vt:variant>
        <vt:lpwstr>http://www.iprbookshop.ru/39552</vt:lpwstr>
      </vt:variant>
      <vt:variant>
        <vt:lpwstr/>
      </vt:variant>
      <vt:variant>
        <vt:i4>4259933</vt:i4>
      </vt:variant>
      <vt:variant>
        <vt:i4>3</vt:i4>
      </vt:variant>
      <vt:variant>
        <vt:i4>0</vt:i4>
      </vt:variant>
      <vt:variant>
        <vt:i4>5</vt:i4>
      </vt:variant>
      <vt:variant>
        <vt:lpwstr>http://www.iprbookshop.ru/52146.html</vt:lpwstr>
      </vt:variant>
      <vt:variant>
        <vt:lpwstr/>
      </vt:variant>
      <vt:variant>
        <vt:i4>4980824</vt:i4>
      </vt:variant>
      <vt:variant>
        <vt:i4>0</vt:i4>
      </vt:variant>
      <vt:variant>
        <vt:i4>0</vt:i4>
      </vt:variant>
      <vt:variant>
        <vt:i4>5</vt:i4>
      </vt:variant>
      <vt:variant>
        <vt:lpwstr>http://www.iprbookshop.ru/69425.html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2019-03-04T12:34:00Z</cp:lastPrinted>
  <dcterms:created xsi:type="dcterms:W3CDTF">2021-01-22T03:28:00Z</dcterms:created>
  <dcterms:modified xsi:type="dcterms:W3CDTF">2022-11-13T09:13:00Z</dcterms:modified>
</cp:coreProperties>
</file>